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8C2" w:rsidRDefault="00B648C2" w:rsidP="00A01EFA">
      <w:pPr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14350" cy="561975"/>
            <wp:effectExtent l="0" t="0" r="0" b="9525"/>
            <wp:docPr id="10" name="Рисунок 10" descr="Описание: Описание: Александровское СП- 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Александровское СП- 1-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5DF" w:rsidRPr="002B65DF" w:rsidRDefault="002B65DF" w:rsidP="00A01EFA">
      <w:pPr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2B65DF">
        <w:rPr>
          <w:rFonts w:ascii="Times New Roman" w:eastAsia="SimSun" w:hAnsi="Times New Roman" w:cs="Times New Roman"/>
          <w:b/>
          <w:sz w:val="28"/>
          <w:szCs w:val="28"/>
        </w:rPr>
        <w:t>СОВЕТ</w:t>
      </w:r>
    </w:p>
    <w:p w:rsidR="002B65DF" w:rsidRPr="002B65DF" w:rsidRDefault="00ED3B90" w:rsidP="002B65DF">
      <w:pPr>
        <w:autoSpaceDN w:val="0"/>
        <w:spacing w:after="0" w:line="240" w:lineRule="auto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hyperlink r:id="rId9" w:history="1">
        <w:r w:rsidR="002B65DF" w:rsidRPr="002B65DF">
          <w:rPr>
            <w:rFonts w:ascii="Times New Roman" w:hAnsi="Times New Roman" w:cs="Times New Roman"/>
            <w:b/>
            <w:spacing w:val="-1"/>
            <w:sz w:val="28"/>
            <w:szCs w:val="28"/>
          </w:rPr>
          <w:t xml:space="preserve">Александровского сельского поселения </w:t>
        </w:r>
      </w:hyperlink>
    </w:p>
    <w:p w:rsidR="002B65DF" w:rsidRPr="002B65DF" w:rsidRDefault="002B65DF" w:rsidP="002B65DF">
      <w:pPr>
        <w:autoSpaceDN w:val="0"/>
        <w:spacing w:after="0" w:line="240" w:lineRule="auto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2B65DF">
        <w:rPr>
          <w:rFonts w:ascii="Times New Roman" w:hAnsi="Times New Roman" w:cs="Times New Roman"/>
          <w:b/>
          <w:spacing w:val="-1"/>
          <w:sz w:val="28"/>
          <w:szCs w:val="28"/>
        </w:rPr>
        <w:t xml:space="preserve">Усть-Лабинского района </w:t>
      </w:r>
    </w:p>
    <w:p w:rsidR="002B65DF" w:rsidRPr="002B65DF" w:rsidRDefault="00BE69C3" w:rsidP="002B65DF">
      <w:pPr>
        <w:autoSpaceDN w:val="0"/>
        <w:spacing w:after="0" w:line="240" w:lineRule="auto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</w:rPr>
        <w:t>т</w:t>
      </w:r>
      <w:r w:rsidR="002B65DF" w:rsidRPr="002B65DF">
        <w:rPr>
          <w:rFonts w:ascii="Times New Roman" w:hAnsi="Times New Roman" w:cs="Times New Roman"/>
          <w:b/>
          <w:spacing w:val="-1"/>
          <w:sz w:val="28"/>
          <w:szCs w:val="28"/>
        </w:rPr>
        <w:t>ретьего созыва</w:t>
      </w:r>
    </w:p>
    <w:p w:rsidR="002B65DF" w:rsidRPr="002B65DF" w:rsidRDefault="002B65DF" w:rsidP="002B65DF">
      <w:pPr>
        <w:autoSpaceDN w:val="0"/>
        <w:spacing w:after="0" w:line="240" w:lineRule="auto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:rsidR="002B65DF" w:rsidRDefault="00ED3B90" w:rsidP="002B65DF">
      <w:pPr>
        <w:autoSpaceDN w:val="0"/>
        <w:spacing w:after="0" w:line="240" w:lineRule="auto"/>
        <w:jc w:val="center"/>
        <w:rPr>
          <w:rFonts w:ascii="Times New Roman" w:hAnsi="Times New Roman" w:cs="Times New Roman"/>
          <w:spacing w:val="-1"/>
          <w:sz w:val="28"/>
          <w:szCs w:val="28"/>
        </w:rPr>
      </w:pPr>
      <w:hyperlink r:id="rId10" w:history="1">
        <w:r w:rsidR="002B65DF" w:rsidRPr="002B65DF">
          <w:rPr>
            <w:rFonts w:ascii="Times New Roman" w:hAnsi="Times New Roman" w:cs="Times New Roman"/>
            <w:spacing w:val="-1"/>
            <w:sz w:val="28"/>
            <w:szCs w:val="28"/>
          </w:rPr>
          <w:t>РЕШЕНИЕ</w:t>
        </w:r>
      </w:hyperlink>
    </w:p>
    <w:p w:rsidR="00BE69C3" w:rsidRPr="002B65DF" w:rsidRDefault="00BE69C3" w:rsidP="002B65DF">
      <w:pPr>
        <w:autoSpaceDN w:val="0"/>
        <w:spacing w:after="0" w:line="240" w:lineRule="auto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:rsidR="002B65DF" w:rsidRPr="002B65DF" w:rsidRDefault="00ED3B90" w:rsidP="002B65DF">
      <w:pPr>
        <w:autoSpaceDN w:val="0"/>
        <w:spacing w:after="0" w:line="240" w:lineRule="auto"/>
        <w:rPr>
          <w:rFonts w:ascii="Times New Roman" w:hAnsi="Times New Roman" w:cs="Times New Roman"/>
          <w:spacing w:val="-1"/>
          <w:sz w:val="28"/>
          <w:szCs w:val="28"/>
        </w:rPr>
      </w:pPr>
      <w:hyperlink r:id="rId11" w:history="1">
        <w:r w:rsidR="00AF0DCA">
          <w:rPr>
            <w:rFonts w:ascii="Times New Roman" w:hAnsi="Times New Roman" w:cs="Times New Roman"/>
            <w:spacing w:val="-1"/>
            <w:sz w:val="28"/>
            <w:szCs w:val="28"/>
          </w:rPr>
          <w:t>19.06.</w:t>
        </w:r>
        <w:r w:rsidR="00554A51">
          <w:rPr>
            <w:rFonts w:ascii="Times New Roman" w:hAnsi="Times New Roman" w:cs="Times New Roman"/>
            <w:spacing w:val="-1"/>
            <w:sz w:val="28"/>
            <w:szCs w:val="28"/>
          </w:rPr>
          <w:t>2017</w:t>
        </w:r>
        <w:r w:rsidR="00AF0DCA">
          <w:rPr>
            <w:rFonts w:ascii="Times New Roman" w:hAnsi="Times New Roman" w:cs="Times New Roman"/>
            <w:spacing w:val="-1"/>
            <w:sz w:val="28"/>
            <w:szCs w:val="28"/>
          </w:rPr>
          <w:t xml:space="preserve"> </w:t>
        </w:r>
        <w:r w:rsidR="002B65DF" w:rsidRPr="002B65DF">
          <w:rPr>
            <w:rFonts w:ascii="Times New Roman" w:hAnsi="Times New Roman" w:cs="Times New Roman"/>
            <w:spacing w:val="-1"/>
            <w:sz w:val="28"/>
            <w:szCs w:val="28"/>
          </w:rPr>
          <w:t xml:space="preserve">г.   </w:t>
        </w:r>
        <w:r w:rsidR="002B65DF" w:rsidRPr="002B65DF">
          <w:rPr>
            <w:rFonts w:ascii="Times New Roman" w:hAnsi="Times New Roman" w:cs="Times New Roman"/>
            <w:spacing w:val="-1"/>
            <w:sz w:val="28"/>
            <w:szCs w:val="28"/>
          </w:rPr>
          <w:tab/>
        </w:r>
        <w:r w:rsidR="002B65DF" w:rsidRPr="002B65DF">
          <w:rPr>
            <w:rFonts w:ascii="Times New Roman" w:hAnsi="Times New Roman" w:cs="Times New Roman"/>
            <w:spacing w:val="-1"/>
            <w:sz w:val="28"/>
            <w:szCs w:val="28"/>
          </w:rPr>
          <w:tab/>
        </w:r>
        <w:r w:rsidR="002B65DF" w:rsidRPr="002B65DF">
          <w:rPr>
            <w:rFonts w:ascii="Times New Roman" w:hAnsi="Times New Roman" w:cs="Times New Roman"/>
            <w:spacing w:val="-1"/>
            <w:sz w:val="28"/>
            <w:szCs w:val="28"/>
          </w:rPr>
          <w:tab/>
        </w:r>
        <w:r w:rsidR="002B65DF" w:rsidRPr="002B65DF">
          <w:rPr>
            <w:rFonts w:ascii="Times New Roman" w:hAnsi="Times New Roman" w:cs="Times New Roman"/>
            <w:spacing w:val="-1"/>
            <w:sz w:val="28"/>
            <w:szCs w:val="28"/>
          </w:rPr>
          <w:tab/>
        </w:r>
        <w:r w:rsidR="002B65DF" w:rsidRPr="002B65DF">
          <w:rPr>
            <w:rFonts w:ascii="Times New Roman" w:hAnsi="Times New Roman" w:cs="Times New Roman"/>
            <w:spacing w:val="-1"/>
            <w:sz w:val="28"/>
            <w:szCs w:val="28"/>
          </w:rPr>
          <w:tab/>
          <w:t xml:space="preserve">         </w:t>
        </w:r>
        <w:r w:rsidR="00BE69C3">
          <w:rPr>
            <w:rFonts w:ascii="Times New Roman" w:hAnsi="Times New Roman" w:cs="Times New Roman"/>
            <w:spacing w:val="-1"/>
            <w:sz w:val="28"/>
            <w:szCs w:val="28"/>
          </w:rPr>
          <w:t xml:space="preserve">         </w:t>
        </w:r>
        <w:r w:rsidR="00CF671A">
          <w:rPr>
            <w:rFonts w:ascii="Times New Roman" w:hAnsi="Times New Roman" w:cs="Times New Roman"/>
            <w:spacing w:val="-1"/>
            <w:sz w:val="28"/>
            <w:szCs w:val="28"/>
          </w:rPr>
          <w:t xml:space="preserve">         </w:t>
        </w:r>
        <w:r w:rsidR="002B65DF" w:rsidRPr="002B65DF">
          <w:rPr>
            <w:rFonts w:ascii="Times New Roman" w:hAnsi="Times New Roman" w:cs="Times New Roman"/>
            <w:spacing w:val="-1"/>
            <w:sz w:val="28"/>
            <w:szCs w:val="28"/>
          </w:rPr>
          <w:t>№</w:t>
        </w:r>
      </w:hyperlink>
      <w:r w:rsidR="00F9007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F0DCA">
        <w:rPr>
          <w:rFonts w:ascii="Times New Roman" w:hAnsi="Times New Roman" w:cs="Times New Roman"/>
          <w:spacing w:val="-1"/>
          <w:sz w:val="28"/>
          <w:szCs w:val="28"/>
        </w:rPr>
        <w:t>5</w:t>
      </w:r>
    </w:p>
    <w:p w:rsidR="002B65DF" w:rsidRPr="002B65DF" w:rsidRDefault="00ED3B90" w:rsidP="002B65DF">
      <w:pPr>
        <w:autoSpaceDN w:val="0"/>
        <w:spacing w:after="0" w:line="240" w:lineRule="auto"/>
        <w:rPr>
          <w:rFonts w:ascii="Times New Roman" w:hAnsi="Times New Roman" w:cs="Times New Roman"/>
          <w:spacing w:val="-1"/>
          <w:sz w:val="28"/>
          <w:szCs w:val="28"/>
        </w:rPr>
      </w:pPr>
      <w:hyperlink r:id="rId12" w:history="1">
        <w:r w:rsidR="002B65DF" w:rsidRPr="002B65DF">
          <w:rPr>
            <w:rFonts w:ascii="Times New Roman" w:hAnsi="Times New Roman" w:cs="Times New Roman"/>
            <w:spacing w:val="-1"/>
            <w:sz w:val="28"/>
            <w:szCs w:val="28"/>
          </w:rPr>
          <w:t>хутор Александровский</w:t>
        </w:r>
      </w:hyperlink>
      <w:r w:rsidR="002B65DF" w:rsidRPr="002B65DF">
        <w:rPr>
          <w:rFonts w:ascii="Times New Roman" w:hAnsi="Times New Roman" w:cs="Times New Roman"/>
          <w:spacing w:val="-1"/>
          <w:sz w:val="28"/>
          <w:szCs w:val="28"/>
        </w:rPr>
        <w:tab/>
      </w:r>
      <w:r w:rsidR="002B65DF" w:rsidRPr="002B65DF">
        <w:rPr>
          <w:rFonts w:ascii="Times New Roman" w:hAnsi="Times New Roman" w:cs="Times New Roman"/>
          <w:spacing w:val="-1"/>
          <w:sz w:val="28"/>
          <w:szCs w:val="28"/>
        </w:rPr>
        <w:tab/>
      </w:r>
      <w:r w:rsidR="002B65DF" w:rsidRPr="002B65DF">
        <w:rPr>
          <w:rFonts w:ascii="Times New Roman" w:hAnsi="Times New Roman" w:cs="Times New Roman"/>
          <w:spacing w:val="-1"/>
          <w:sz w:val="28"/>
          <w:szCs w:val="28"/>
        </w:rPr>
        <w:tab/>
      </w:r>
      <w:r w:rsidR="002B65DF" w:rsidRPr="002B65DF">
        <w:rPr>
          <w:rFonts w:ascii="Times New Roman" w:hAnsi="Times New Roman" w:cs="Times New Roman"/>
          <w:spacing w:val="-1"/>
          <w:sz w:val="28"/>
          <w:szCs w:val="28"/>
        </w:rPr>
        <w:tab/>
        <w:t xml:space="preserve">         </w:t>
      </w:r>
      <w:r w:rsidR="00F90072">
        <w:rPr>
          <w:rFonts w:ascii="Times New Roman" w:hAnsi="Times New Roman" w:cs="Times New Roman"/>
          <w:spacing w:val="-1"/>
          <w:sz w:val="28"/>
          <w:szCs w:val="28"/>
        </w:rPr>
        <w:t xml:space="preserve">        протокол № </w:t>
      </w:r>
      <w:r w:rsidR="00AF0DCA">
        <w:rPr>
          <w:rFonts w:ascii="Times New Roman" w:hAnsi="Times New Roman" w:cs="Times New Roman"/>
          <w:spacing w:val="-1"/>
          <w:sz w:val="28"/>
          <w:szCs w:val="28"/>
        </w:rPr>
        <w:t>48</w:t>
      </w:r>
    </w:p>
    <w:p w:rsidR="002B65DF" w:rsidRPr="00EB17C0" w:rsidRDefault="002B65DF" w:rsidP="002B65DF">
      <w:pPr>
        <w:pStyle w:val="11"/>
        <w:rPr>
          <w:rFonts w:ascii="Times New Roman" w:hAnsi="Times New Roman"/>
          <w:sz w:val="16"/>
          <w:szCs w:val="16"/>
        </w:rPr>
      </w:pPr>
    </w:p>
    <w:p w:rsidR="00BE69C3" w:rsidRDefault="00BE69C3" w:rsidP="002B65DF">
      <w:pPr>
        <w:pStyle w:val="ConsPlusTitle"/>
        <w:ind w:firstLine="567"/>
        <w:jc w:val="center"/>
        <w:rPr>
          <w:rFonts w:ascii="Times New Roman" w:hAnsi="Times New Roman"/>
          <w:sz w:val="28"/>
        </w:rPr>
      </w:pPr>
    </w:p>
    <w:p w:rsidR="00BE69C3" w:rsidRPr="005548CF" w:rsidRDefault="00C02E33" w:rsidP="00C02E33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форм и механизмов общественного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участия 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принятии решений и реализации проектов комплексного благоустройства и развитие сельской среды</w:t>
      </w:r>
    </w:p>
    <w:p w:rsidR="00BE69C3" w:rsidRPr="00EB17C0" w:rsidRDefault="00BE69C3" w:rsidP="00BE69C3">
      <w:pPr>
        <w:pStyle w:val="ConsPlusTitle"/>
        <w:ind w:firstLine="567"/>
        <w:jc w:val="center"/>
        <w:rPr>
          <w:rFonts w:ascii="Times New Roman" w:hAnsi="Times New Roman"/>
          <w:sz w:val="16"/>
          <w:szCs w:val="16"/>
        </w:rPr>
      </w:pPr>
    </w:p>
    <w:p w:rsidR="002B65DF" w:rsidRPr="00C02E33" w:rsidRDefault="00C02E33" w:rsidP="00C02E3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C02E33">
        <w:rPr>
          <w:rFonts w:ascii="Times New Roman" w:hAnsi="Times New Roman" w:cs="Times New Roman"/>
          <w:color w:val="333333"/>
          <w:sz w:val="28"/>
          <w:szCs w:val="28"/>
        </w:rPr>
        <w:t xml:space="preserve">Руководствуясь </w:t>
      </w:r>
      <w:proofErr w:type="gramStart"/>
      <w:r w:rsidRPr="00C02E33">
        <w:rPr>
          <w:rFonts w:ascii="Times New Roman" w:hAnsi="Times New Roman" w:cs="Times New Roman"/>
          <w:color w:val="333333"/>
          <w:sz w:val="28"/>
          <w:szCs w:val="28"/>
        </w:rPr>
        <w:t>Федеральным  законом</w:t>
      </w:r>
      <w:proofErr w:type="gramEnd"/>
      <w:r w:rsidRPr="00C02E33">
        <w:rPr>
          <w:rFonts w:ascii="Times New Roman" w:hAnsi="Times New Roman" w:cs="Times New Roman"/>
          <w:color w:val="333333"/>
          <w:sz w:val="28"/>
          <w:szCs w:val="28"/>
        </w:rPr>
        <w:t xml:space="preserve"> от 06 октября 2003 года № 131-ФЗ «Об общих принципах организации местного самоуправления в Российской Федерации», </w:t>
      </w:r>
      <w:r w:rsidRPr="00C02E33">
        <w:rPr>
          <w:rFonts w:ascii="Times New Roman" w:hAnsi="Times New Roman" w:cs="Times New Roman"/>
          <w:sz w:val="28"/>
          <w:szCs w:val="28"/>
        </w:rPr>
        <w:t xml:space="preserve">Уставом Александровского сельского поселения Усть-Лабинского района,  Совет Александровского сельского поселения Усть-Лабинского района </w:t>
      </w:r>
      <w:r>
        <w:rPr>
          <w:rFonts w:ascii="Times New Roman" w:hAnsi="Times New Roman" w:cs="Times New Roman"/>
          <w:spacing w:val="38"/>
          <w:sz w:val="28"/>
          <w:szCs w:val="28"/>
        </w:rPr>
        <w:t>реши</w:t>
      </w:r>
      <w:r w:rsidRPr="00C02E33">
        <w:rPr>
          <w:rFonts w:ascii="Times New Roman" w:hAnsi="Times New Roman" w:cs="Times New Roman"/>
          <w:spacing w:val="38"/>
          <w:sz w:val="28"/>
          <w:szCs w:val="28"/>
        </w:rPr>
        <w:t>л</w:t>
      </w:r>
      <w:r w:rsidR="002B65DF" w:rsidRPr="00C02E33">
        <w:rPr>
          <w:rFonts w:ascii="Times New Roman" w:hAnsi="Times New Roman" w:cs="Times New Roman"/>
          <w:sz w:val="28"/>
        </w:rPr>
        <w:t>:</w:t>
      </w:r>
    </w:p>
    <w:p w:rsidR="00134613" w:rsidRDefault="002B65DF" w:rsidP="005548CF">
      <w:pPr>
        <w:pStyle w:val="ConsPlusTitle"/>
        <w:ind w:firstLine="567"/>
        <w:jc w:val="both"/>
        <w:rPr>
          <w:rFonts w:ascii="Times New Roman" w:hAnsi="Times New Roman"/>
          <w:b w:val="0"/>
          <w:sz w:val="28"/>
        </w:rPr>
      </w:pPr>
      <w:r w:rsidRPr="005548CF">
        <w:rPr>
          <w:rFonts w:ascii="Times New Roman" w:hAnsi="Times New Roman"/>
          <w:b w:val="0"/>
          <w:sz w:val="28"/>
        </w:rPr>
        <w:t>1.</w:t>
      </w:r>
      <w:r w:rsidR="00BE69C3" w:rsidRPr="005548CF">
        <w:rPr>
          <w:rFonts w:ascii="Times New Roman" w:hAnsi="Times New Roman"/>
          <w:b w:val="0"/>
          <w:sz w:val="28"/>
        </w:rPr>
        <w:t xml:space="preserve"> </w:t>
      </w:r>
      <w:r w:rsidR="00134613">
        <w:rPr>
          <w:rFonts w:ascii="Times New Roman" w:hAnsi="Times New Roman"/>
          <w:b w:val="0"/>
          <w:sz w:val="28"/>
        </w:rPr>
        <w:t>Утвердить формы и механизмы общественного участия в принятии решений и реализации проектов комплексного благоустройства и развития сельской среды</w:t>
      </w:r>
      <w:r w:rsidR="006A281A">
        <w:rPr>
          <w:rFonts w:ascii="Times New Roman" w:hAnsi="Times New Roman"/>
          <w:b w:val="0"/>
          <w:sz w:val="28"/>
        </w:rPr>
        <w:t>, согласно приложению.</w:t>
      </w:r>
    </w:p>
    <w:p w:rsidR="006A281A" w:rsidRDefault="006A281A" w:rsidP="006A281A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7765C">
        <w:rPr>
          <w:rFonts w:ascii="Times New Roman" w:hAnsi="Times New Roman" w:cs="Times New Roman"/>
          <w:b w:val="0"/>
          <w:sz w:val="28"/>
          <w:szCs w:val="28"/>
        </w:rPr>
        <w:t>2. Общему отделу администрации Александровского сельского поселения Усть-Лабинского района (</w:t>
      </w:r>
      <w:r>
        <w:rPr>
          <w:rFonts w:ascii="Times New Roman" w:hAnsi="Times New Roman" w:cs="Times New Roman"/>
          <w:b w:val="0"/>
          <w:sz w:val="28"/>
          <w:szCs w:val="28"/>
        </w:rPr>
        <w:t>Слесаренко</w:t>
      </w:r>
      <w:r w:rsidRPr="0017765C">
        <w:rPr>
          <w:rFonts w:ascii="Times New Roman" w:hAnsi="Times New Roman" w:cs="Times New Roman"/>
          <w:b w:val="0"/>
          <w:sz w:val="28"/>
          <w:szCs w:val="28"/>
        </w:rPr>
        <w:t>) обнародовать настоящее решение и разместить в сети «Интернет».</w:t>
      </w:r>
    </w:p>
    <w:p w:rsidR="006A281A" w:rsidRPr="0017765C" w:rsidRDefault="006A281A" w:rsidP="006A281A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 Контроль за исполнением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настоящего  решения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возложить на главу Александровского сельского поселения Усть-Лабинского района Склярову О.В.</w:t>
      </w:r>
    </w:p>
    <w:p w:rsidR="006A281A" w:rsidRPr="005E0EA8" w:rsidRDefault="006A281A" w:rsidP="006A281A">
      <w:pPr>
        <w:pStyle w:val="11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Pr="005E0EA8">
        <w:rPr>
          <w:rFonts w:ascii="Times New Roman" w:hAnsi="Times New Roman"/>
          <w:sz w:val="28"/>
        </w:rPr>
        <w:t>. Настоящее решение вступает в силу со дня его официального обнародования.</w:t>
      </w:r>
    </w:p>
    <w:p w:rsidR="006A281A" w:rsidRPr="002B364D" w:rsidRDefault="006A281A" w:rsidP="006A281A">
      <w:pPr>
        <w:pStyle w:val="11"/>
        <w:jc w:val="both"/>
        <w:rPr>
          <w:rFonts w:ascii="Times New Roman" w:hAnsi="Times New Roman"/>
          <w:sz w:val="28"/>
        </w:rPr>
      </w:pPr>
    </w:p>
    <w:p w:rsidR="006A281A" w:rsidRDefault="006A281A" w:rsidP="006A281A">
      <w:pPr>
        <w:pStyle w:val="11"/>
        <w:jc w:val="both"/>
        <w:rPr>
          <w:rFonts w:ascii="Times New Roman" w:hAnsi="Times New Roman"/>
          <w:sz w:val="28"/>
        </w:rPr>
      </w:pPr>
    </w:p>
    <w:p w:rsidR="006A281A" w:rsidRDefault="006A281A" w:rsidP="006A281A">
      <w:pPr>
        <w:pStyle w:val="11"/>
        <w:jc w:val="both"/>
        <w:rPr>
          <w:rFonts w:ascii="Times New Roman" w:hAnsi="Times New Roman"/>
          <w:sz w:val="28"/>
        </w:rPr>
      </w:pPr>
    </w:p>
    <w:p w:rsidR="00AF0DCA" w:rsidRDefault="00AF0DCA" w:rsidP="00AF0DC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Исполняющий обязанности </w:t>
      </w:r>
    </w:p>
    <w:p w:rsidR="00AF0DCA" w:rsidRDefault="00AF0DCA" w:rsidP="00AF0DC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Главы Александровского сельского </w:t>
      </w:r>
    </w:p>
    <w:p w:rsidR="00AF0DCA" w:rsidRDefault="00AF0DCA" w:rsidP="00AF0DC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 Усть-Лабинского района                                    Е.В. Слесаренко</w:t>
      </w:r>
    </w:p>
    <w:p w:rsidR="00AF0DCA" w:rsidRDefault="00AF0DCA" w:rsidP="00AF0DCA">
      <w:pPr>
        <w:pStyle w:val="12"/>
        <w:shd w:val="clear" w:color="auto" w:fill="auto"/>
        <w:spacing w:before="0" w:after="0" w:line="240" w:lineRule="auto"/>
        <w:ind w:left="20" w:firstLine="700"/>
        <w:jc w:val="both"/>
        <w:rPr>
          <w:sz w:val="28"/>
          <w:szCs w:val="28"/>
        </w:rPr>
      </w:pPr>
    </w:p>
    <w:p w:rsidR="006A281A" w:rsidRDefault="006A281A" w:rsidP="00AF0DCA">
      <w:pPr>
        <w:pStyle w:val="11"/>
        <w:jc w:val="both"/>
        <w:rPr>
          <w:rFonts w:ascii="Times New Roman" w:hAnsi="Times New Roman"/>
          <w:sz w:val="28"/>
        </w:rPr>
      </w:pPr>
    </w:p>
    <w:p w:rsidR="006A281A" w:rsidRDefault="006A281A" w:rsidP="006A281A">
      <w:pPr>
        <w:pStyle w:val="11"/>
        <w:jc w:val="both"/>
        <w:rPr>
          <w:rFonts w:ascii="Times New Roman" w:hAnsi="Times New Roman"/>
          <w:sz w:val="28"/>
        </w:rPr>
      </w:pPr>
    </w:p>
    <w:p w:rsidR="006A281A" w:rsidRDefault="006A281A" w:rsidP="006A281A">
      <w:pPr>
        <w:pStyle w:val="11"/>
        <w:jc w:val="both"/>
        <w:rPr>
          <w:rFonts w:ascii="Times New Roman" w:hAnsi="Times New Roman"/>
          <w:sz w:val="28"/>
        </w:rPr>
      </w:pPr>
    </w:p>
    <w:p w:rsidR="006A281A" w:rsidRDefault="006A281A" w:rsidP="006A281A">
      <w:pPr>
        <w:pStyle w:val="11"/>
        <w:jc w:val="both"/>
        <w:rPr>
          <w:rFonts w:ascii="Times New Roman" w:hAnsi="Times New Roman"/>
          <w:sz w:val="28"/>
        </w:rPr>
      </w:pPr>
    </w:p>
    <w:p w:rsidR="006A281A" w:rsidRDefault="006A281A" w:rsidP="006A281A">
      <w:pPr>
        <w:pStyle w:val="11"/>
        <w:jc w:val="both"/>
        <w:rPr>
          <w:rFonts w:ascii="Times New Roman" w:hAnsi="Times New Roman"/>
          <w:sz w:val="28"/>
        </w:rPr>
      </w:pPr>
    </w:p>
    <w:p w:rsidR="006A281A" w:rsidRDefault="006A281A" w:rsidP="006A281A">
      <w:pPr>
        <w:pStyle w:val="11"/>
        <w:jc w:val="both"/>
        <w:rPr>
          <w:rFonts w:ascii="Times New Roman" w:hAnsi="Times New Roman"/>
          <w:sz w:val="28"/>
        </w:rPr>
      </w:pPr>
    </w:p>
    <w:p w:rsidR="006A281A" w:rsidRDefault="006A281A" w:rsidP="006A281A">
      <w:pPr>
        <w:pStyle w:val="11"/>
        <w:jc w:val="both"/>
        <w:rPr>
          <w:rFonts w:ascii="Times New Roman" w:hAnsi="Times New Roman"/>
          <w:sz w:val="28"/>
        </w:rPr>
      </w:pPr>
    </w:p>
    <w:p w:rsidR="006A281A" w:rsidRDefault="006A281A" w:rsidP="006A281A">
      <w:pPr>
        <w:pStyle w:val="11"/>
        <w:jc w:val="both"/>
        <w:rPr>
          <w:rFonts w:ascii="Times New Roman" w:hAnsi="Times New Roman"/>
          <w:sz w:val="28"/>
        </w:rPr>
      </w:pPr>
    </w:p>
    <w:p w:rsidR="006A281A" w:rsidRDefault="006A281A" w:rsidP="006A281A">
      <w:pPr>
        <w:pStyle w:val="11"/>
        <w:jc w:val="both"/>
        <w:rPr>
          <w:rFonts w:ascii="Times New Roman" w:hAnsi="Times New Roman"/>
          <w:sz w:val="28"/>
        </w:rPr>
      </w:pPr>
    </w:p>
    <w:p w:rsidR="006A281A" w:rsidRDefault="006A281A" w:rsidP="006A281A">
      <w:pPr>
        <w:pStyle w:val="11"/>
        <w:jc w:val="both"/>
        <w:rPr>
          <w:rFonts w:ascii="Times New Roman" w:hAnsi="Times New Roman"/>
          <w:sz w:val="28"/>
        </w:rPr>
      </w:pPr>
    </w:p>
    <w:p w:rsidR="006A281A" w:rsidRDefault="006A281A" w:rsidP="006A281A">
      <w:pPr>
        <w:pStyle w:val="11"/>
        <w:jc w:val="both"/>
        <w:rPr>
          <w:rFonts w:ascii="Times New Roman" w:hAnsi="Times New Roman"/>
          <w:sz w:val="28"/>
        </w:rPr>
      </w:pPr>
    </w:p>
    <w:p w:rsidR="006A281A" w:rsidRDefault="006A281A" w:rsidP="006A281A">
      <w:pPr>
        <w:pStyle w:val="11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к решению</w:t>
      </w:r>
    </w:p>
    <w:p w:rsidR="006A281A" w:rsidRDefault="006A281A" w:rsidP="006A281A">
      <w:pPr>
        <w:pStyle w:val="11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Совета Александровского сельского</w:t>
      </w:r>
    </w:p>
    <w:p w:rsidR="006A281A" w:rsidRDefault="006A281A" w:rsidP="006A281A">
      <w:pPr>
        <w:pStyle w:val="11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поселения Усть-Лабинского района</w:t>
      </w:r>
    </w:p>
    <w:p w:rsidR="006A281A" w:rsidRDefault="006A281A" w:rsidP="006A281A">
      <w:pPr>
        <w:pStyle w:val="11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AF0DCA">
        <w:rPr>
          <w:rFonts w:ascii="Times New Roman" w:hAnsi="Times New Roman"/>
          <w:sz w:val="28"/>
        </w:rPr>
        <w:t>19.06.2017 года № 5</w:t>
      </w:r>
    </w:p>
    <w:p w:rsidR="006A281A" w:rsidRDefault="00AF0DCA" w:rsidP="006A281A">
      <w:pPr>
        <w:pStyle w:val="11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Протокол №48</w:t>
      </w:r>
    </w:p>
    <w:p w:rsidR="006A281A" w:rsidRPr="002B364D" w:rsidRDefault="006A281A" w:rsidP="006A281A">
      <w:pPr>
        <w:pStyle w:val="11"/>
        <w:jc w:val="both"/>
        <w:rPr>
          <w:rFonts w:ascii="Times New Roman" w:hAnsi="Times New Roman"/>
          <w:sz w:val="28"/>
        </w:rPr>
      </w:pPr>
    </w:p>
    <w:p w:rsidR="00134613" w:rsidRDefault="00134613" w:rsidP="005548CF">
      <w:pPr>
        <w:pStyle w:val="ConsPlusTitle"/>
        <w:ind w:firstLine="567"/>
        <w:jc w:val="both"/>
        <w:rPr>
          <w:rFonts w:ascii="Times New Roman" w:hAnsi="Times New Roman"/>
          <w:b w:val="0"/>
          <w:sz w:val="28"/>
        </w:rPr>
      </w:pPr>
    </w:p>
    <w:p w:rsidR="00554A51" w:rsidRPr="00554A51" w:rsidRDefault="006A281A" w:rsidP="00554A51">
      <w:pPr>
        <w:pStyle w:val="1"/>
        <w:numPr>
          <w:ilvl w:val="0"/>
          <w:numId w:val="0"/>
        </w:numPr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0" w:name="_Toc472352465"/>
      <w:r w:rsidRPr="00554A5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54A51" w:rsidRPr="00554A5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ФОРМЫ И МЕХАНИЗМЫ ОБЩЕСТВЕННОГО УЧАСТИЯ В ПРИНЯТИИ РЕШЕНИЙ И РЕАЛИЗАЦИИ ПРОЕКТОВ КОМПЛЕКСНОГО БЛАГОУСТРОЙСТВА И РАЗВИТИЯ </w:t>
      </w:r>
      <w:r w:rsidR="00554A5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СЕЛЬСКОЙ </w:t>
      </w:r>
      <w:r w:rsidR="00554A51" w:rsidRPr="00554A5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СРЕДЫ</w:t>
      </w:r>
      <w:bookmarkEnd w:id="0"/>
    </w:p>
    <w:p w:rsidR="00554A51" w:rsidRPr="00554A51" w:rsidRDefault="00554A51" w:rsidP="00554A51">
      <w:pPr>
        <w:spacing w:after="0" w:line="240" w:lineRule="auto"/>
      </w:pPr>
    </w:p>
    <w:p w:rsidR="00554A51" w:rsidRPr="00554A51" w:rsidRDefault="00554A51" w:rsidP="00554A51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4A51">
        <w:rPr>
          <w:rFonts w:ascii="Times New Roman" w:eastAsia="Times New Roman" w:hAnsi="Times New Roman" w:cs="Times New Roman"/>
          <w:sz w:val="28"/>
          <w:szCs w:val="28"/>
        </w:rPr>
        <w:t>Общие положения. Задачи, польза и формы общественного участия.</w:t>
      </w:r>
    </w:p>
    <w:p w:rsidR="00554A51" w:rsidRPr="00554A51" w:rsidRDefault="00554A51" w:rsidP="00554A51">
      <w:pPr>
        <w:numPr>
          <w:ilvl w:val="2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554A5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Вовлеченность в принятие решений и реализацию проектов, реальный учет мнения всех субъектов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сельского</w:t>
      </w:r>
      <w:r w:rsidRPr="00554A5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развития, повышает их удовлетворенность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сельской</w:t>
      </w:r>
      <w:r w:rsidRPr="00554A5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средой, формирует положительный эмоциональный фон, ведет к повышению субъективного восприятия качества жизни (реализуя базовую потребность человека быть услышанным, влиять на происходящее в его среде жизни).</w:t>
      </w:r>
    </w:p>
    <w:p w:rsidR="00554A51" w:rsidRPr="00554A51" w:rsidRDefault="00554A51" w:rsidP="00554A51">
      <w:pPr>
        <w:numPr>
          <w:ilvl w:val="2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554A5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Участие в развитии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сельской</w:t>
      </w:r>
      <w:r w:rsidRPr="00554A5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среды создает новые возможности для общения, сотворчества и повышает субъективное восприятие качества жизни (реализуя базовую потребность в сопричастности и соучастии, потребность принадлежности к целому). Важно, чтобы и физическая среда, и социальные регламенты и культура подчеркивали общность и личную ответственность, создавали возможности для знакомства и стимулировали общение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жителей поселения</w:t>
      </w:r>
      <w:r w:rsidRPr="00554A5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по вопросам повседневной жизни, совместному решению задач, созданию новых смыслов и идей, некоммерческих и коммерческих проектов.</w:t>
      </w:r>
    </w:p>
    <w:p w:rsidR="00554A51" w:rsidRPr="00554A51" w:rsidRDefault="00554A51" w:rsidP="00554A51">
      <w:pPr>
        <w:numPr>
          <w:ilvl w:val="2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554A5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Общественное участие на этапе планирования и проектирования снижает количество и глубину несогласованностей, противоречий и конфликтов, снижает возможные затраты по их разрешению, повышает согласованность и доверие между органами государственной и муниципальной власти и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жителями поселения</w:t>
      </w:r>
      <w:r w:rsidRPr="00554A5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формирует лояльность со стороны населения и создаёт кредит доверия на будущее, а в перспективе превращает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жителей поселения</w:t>
      </w:r>
      <w:r w:rsidRPr="00554A5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и других субъектов в партнёров органов власти.</w:t>
      </w:r>
    </w:p>
    <w:p w:rsidR="00554A51" w:rsidRPr="00554A51" w:rsidRDefault="00554A51" w:rsidP="00554A51">
      <w:pPr>
        <w:numPr>
          <w:ilvl w:val="2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554A5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Новый запрос на соучастие со стороны органов власти, приглашение к участию в развитии территории талантливых местных профессионалов, активных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жителей поселения</w:t>
      </w:r>
      <w:r w:rsidRPr="00554A5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представителей сообществ и различных организаций ведёт к учёту различных мнений, объективному повышению качества решений, открывает скрытые ресурсы всех субъектов развития, содействует развитию местных кадров, предоставляет новые возможности для повышения социальной связанности, развивает социальный капитал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поселения</w:t>
      </w:r>
      <w:r w:rsidRPr="00554A5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и способствует формированию новых субъектов развития, кто готов думать о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поселении</w:t>
      </w:r>
      <w:r w:rsidRPr="00554A5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участвовать в его развитии, в том числе личным временем и компетенциями, связями, финансами и иными ресурсами – и таким образом повышает качество жизни и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сельской</w:t>
      </w:r>
      <w:r w:rsidRPr="00554A5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среды в целом.</w:t>
      </w:r>
    </w:p>
    <w:p w:rsidR="00554A51" w:rsidRPr="00554A51" w:rsidRDefault="00554A51" w:rsidP="00554A51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4A51">
        <w:rPr>
          <w:rFonts w:ascii="Times New Roman" w:eastAsia="Times New Roman" w:hAnsi="Times New Roman" w:cs="Times New Roman"/>
          <w:sz w:val="28"/>
          <w:szCs w:val="28"/>
        </w:rPr>
        <w:t>Основные решения</w:t>
      </w:r>
    </w:p>
    <w:p w:rsidR="00554A51" w:rsidRPr="00554A51" w:rsidRDefault="00554A51" w:rsidP="00554A51">
      <w:pPr>
        <w:spacing w:after="0" w:line="240" w:lineRule="auto"/>
        <w:ind w:firstLine="720"/>
        <w:jc w:val="both"/>
      </w:pPr>
      <w:r w:rsidRPr="00554A51">
        <w:rPr>
          <w:rFonts w:ascii="Times New Roman" w:eastAsia="Times New Roman" w:hAnsi="Times New Roman" w:cs="Times New Roman"/>
          <w:sz w:val="28"/>
          <w:szCs w:val="28"/>
        </w:rPr>
        <w:t xml:space="preserve">а) формирование нового общественного института развития, обеспечивающего максимально эффективное представление интересов и </w:t>
      </w:r>
      <w:r w:rsidRPr="00554A5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включение способностей и ресурсов всех субъектов </w:t>
      </w:r>
      <w:r>
        <w:rPr>
          <w:rFonts w:ascii="Times New Roman" w:eastAsia="Times New Roman" w:hAnsi="Times New Roman" w:cs="Times New Roman"/>
          <w:sz w:val="28"/>
          <w:szCs w:val="28"/>
        </w:rPr>
        <w:t>сельской</w:t>
      </w:r>
      <w:r w:rsidRPr="00554A51">
        <w:rPr>
          <w:rFonts w:ascii="Times New Roman" w:eastAsia="Times New Roman" w:hAnsi="Times New Roman" w:cs="Times New Roman"/>
          <w:sz w:val="28"/>
          <w:szCs w:val="28"/>
        </w:rPr>
        <w:t xml:space="preserve"> жизни в процесс развития территории;</w:t>
      </w:r>
    </w:p>
    <w:p w:rsidR="00554A51" w:rsidRPr="00554A51" w:rsidRDefault="00554A51" w:rsidP="00554A51">
      <w:pPr>
        <w:spacing w:after="0" w:line="240" w:lineRule="auto"/>
        <w:ind w:firstLine="720"/>
        <w:jc w:val="both"/>
      </w:pPr>
      <w:r w:rsidRPr="00554A51">
        <w:rPr>
          <w:rFonts w:ascii="Times New Roman" w:eastAsia="Times New Roman" w:hAnsi="Times New Roman" w:cs="Times New Roman"/>
          <w:sz w:val="28"/>
          <w:szCs w:val="28"/>
        </w:rPr>
        <w:t xml:space="preserve">б) разработка внутренних регламентов, регулирующих процесс общественного соучастия; </w:t>
      </w:r>
    </w:p>
    <w:p w:rsidR="00554A51" w:rsidRPr="00554A51" w:rsidRDefault="00554A51" w:rsidP="00554A51">
      <w:pPr>
        <w:spacing w:after="0" w:line="240" w:lineRule="auto"/>
        <w:ind w:firstLine="720"/>
        <w:jc w:val="both"/>
      </w:pPr>
      <w:r w:rsidRPr="00554A51">
        <w:rPr>
          <w:rFonts w:ascii="Times New Roman" w:eastAsia="Times New Roman" w:hAnsi="Times New Roman" w:cs="Times New Roman"/>
          <w:sz w:val="28"/>
          <w:szCs w:val="28"/>
        </w:rPr>
        <w:t xml:space="preserve">в) внедрение технологий, которые позволяют совмещать разнообразие мнений и интересов с необходимостью принимать максимально эффективные рациональные решения зачастую в условиях нехватки временных ресурсов, технической сложности решаемых задач и отсутствия достаточной глубины специальных знаний у </w:t>
      </w:r>
      <w:r>
        <w:rPr>
          <w:rFonts w:ascii="Times New Roman" w:eastAsia="Times New Roman" w:hAnsi="Times New Roman" w:cs="Times New Roman"/>
          <w:sz w:val="28"/>
          <w:szCs w:val="28"/>
        </w:rPr>
        <w:t>жителей поселения</w:t>
      </w:r>
      <w:r w:rsidRPr="00554A51">
        <w:rPr>
          <w:rFonts w:ascii="Times New Roman" w:eastAsia="Times New Roman" w:hAnsi="Times New Roman" w:cs="Times New Roman"/>
          <w:sz w:val="28"/>
          <w:szCs w:val="28"/>
        </w:rPr>
        <w:t xml:space="preserve"> и других субъектов </w:t>
      </w:r>
      <w:r>
        <w:rPr>
          <w:rFonts w:ascii="Times New Roman" w:eastAsia="Times New Roman" w:hAnsi="Times New Roman" w:cs="Times New Roman"/>
          <w:sz w:val="28"/>
          <w:szCs w:val="28"/>
        </w:rPr>
        <w:t>сельской</w:t>
      </w:r>
      <w:r w:rsidRPr="00554A51">
        <w:rPr>
          <w:rFonts w:ascii="Times New Roman" w:eastAsia="Times New Roman" w:hAnsi="Times New Roman" w:cs="Times New Roman"/>
          <w:sz w:val="28"/>
          <w:szCs w:val="28"/>
        </w:rPr>
        <w:t xml:space="preserve"> жизни;</w:t>
      </w:r>
    </w:p>
    <w:p w:rsidR="00554A51" w:rsidRPr="00554A51" w:rsidRDefault="00554A51" w:rsidP="00554A51">
      <w:pPr>
        <w:spacing w:after="0" w:line="240" w:lineRule="auto"/>
        <w:ind w:firstLine="720"/>
        <w:jc w:val="both"/>
      </w:pPr>
      <w:r w:rsidRPr="00554A51">
        <w:rPr>
          <w:rFonts w:ascii="Times New Roman" w:eastAsia="Times New Roman" w:hAnsi="Times New Roman" w:cs="Times New Roman"/>
          <w:sz w:val="28"/>
          <w:szCs w:val="28"/>
        </w:rPr>
        <w:t xml:space="preserve">г) в целях обеспечения широкого участия всех заинтересованных сторон и оптимального сочетания общественных интересов и </w:t>
      </w:r>
      <w:proofErr w:type="gramStart"/>
      <w:r w:rsidRPr="00554A51">
        <w:rPr>
          <w:rFonts w:ascii="Times New Roman" w:eastAsia="Times New Roman" w:hAnsi="Times New Roman" w:cs="Times New Roman"/>
          <w:sz w:val="28"/>
          <w:szCs w:val="28"/>
        </w:rPr>
        <w:t>пожеланий</w:t>
      </w:r>
      <w:proofErr w:type="gramEnd"/>
      <w:r w:rsidRPr="00554A51">
        <w:rPr>
          <w:rFonts w:ascii="Times New Roman" w:eastAsia="Times New Roman" w:hAnsi="Times New Roman" w:cs="Times New Roman"/>
          <w:sz w:val="28"/>
          <w:szCs w:val="28"/>
        </w:rPr>
        <w:t xml:space="preserve"> и профессиональной экспертизы, рекомендуется провести следующие процедуры:</w:t>
      </w:r>
    </w:p>
    <w:p w:rsidR="00554A51" w:rsidRPr="00554A51" w:rsidRDefault="00554A51" w:rsidP="00554A51">
      <w:pPr>
        <w:spacing w:after="0" w:line="240" w:lineRule="auto"/>
        <w:ind w:firstLine="720"/>
        <w:jc w:val="both"/>
      </w:pPr>
      <w:r w:rsidRPr="00554A51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proofErr w:type="gramStart"/>
      <w:r w:rsidRPr="00554A51">
        <w:rPr>
          <w:rFonts w:ascii="Times New Roman" w:eastAsia="Times New Roman" w:hAnsi="Times New Roman" w:cs="Times New Roman"/>
          <w:sz w:val="28"/>
          <w:szCs w:val="28"/>
        </w:rPr>
        <w:t>этап:  максимизация</w:t>
      </w:r>
      <w:proofErr w:type="gramEnd"/>
      <w:r w:rsidRPr="00554A51">
        <w:rPr>
          <w:rFonts w:ascii="Times New Roman" w:eastAsia="Times New Roman" w:hAnsi="Times New Roman" w:cs="Times New Roman"/>
          <w:sz w:val="28"/>
          <w:szCs w:val="28"/>
        </w:rPr>
        <w:t xml:space="preserve"> общественного участия на этапе выявления общественного запроса, формулировки движущих ценностей и определения целей рассматриваемого проекта;</w:t>
      </w:r>
    </w:p>
    <w:p w:rsidR="00554A51" w:rsidRPr="00554A51" w:rsidRDefault="00554A51" w:rsidP="00554A51">
      <w:pPr>
        <w:spacing w:after="0" w:line="240" w:lineRule="auto"/>
        <w:ind w:firstLine="720"/>
        <w:jc w:val="both"/>
      </w:pPr>
      <w:r w:rsidRPr="00554A51">
        <w:rPr>
          <w:rFonts w:ascii="Times New Roman" w:eastAsia="Times New Roman" w:hAnsi="Times New Roman" w:cs="Times New Roman"/>
          <w:sz w:val="28"/>
          <w:szCs w:val="28"/>
        </w:rPr>
        <w:t>2 этап: совмещение общественного участия и профессиональной экспертизы в выработке альтернативных концепций решения задачи, в том числе с использованием механизма проектных семинаров и открытых конкурсов;</w:t>
      </w:r>
    </w:p>
    <w:p w:rsidR="00554A51" w:rsidRPr="00554A51" w:rsidRDefault="00554A51" w:rsidP="00554A51">
      <w:pPr>
        <w:spacing w:after="0" w:line="240" w:lineRule="auto"/>
        <w:ind w:firstLine="720"/>
        <w:jc w:val="both"/>
      </w:pPr>
      <w:r w:rsidRPr="00554A51">
        <w:rPr>
          <w:rFonts w:ascii="Times New Roman" w:eastAsia="Times New Roman" w:hAnsi="Times New Roman" w:cs="Times New Roman"/>
          <w:sz w:val="28"/>
          <w:szCs w:val="28"/>
        </w:rPr>
        <w:t xml:space="preserve">3 этап: рассмотрение созданных вариантов с вовлечением всех субъектов </w:t>
      </w:r>
      <w:r>
        <w:rPr>
          <w:rFonts w:ascii="Times New Roman" w:eastAsia="Times New Roman" w:hAnsi="Times New Roman" w:cs="Times New Roman"/>
          <w:sz w:val="28"/>
          <w:szCs w:val="28"/>
        </w:rPr>
        <w:t>сельской</w:t>
      </w:r>
      <w:r w:rsidRPr="00554A51">
        <w:rPr>
          <w:rFonts w:ascii="Times New Roman" w:eastAsia="Times New Roman" w:hAnsi="Times New Roman" w:cs="Times New Roman"/>
          <w:sz w:val="28"/>
          <w:szCs w:val="28"/>
        </w:rPr>
        <w:t xml:space="preserve"> жизни, имеющих отношение к данной территории и данному вопросу;</w:t>
      </w:r>
    </w:p>
    <w:p w:rsidR="00554A51" w:rsidRPr="00554A51" w:rsidRDefault="00554A51" w:rsidP="00554A51">
      <w:pPr>
        <w:spacing w:after="0" w:line="240" w:lineRule="auto"/>
        <w:ind w:firstLine="720"/>
        <w:jc w:val="both"/>
      </w:pPr>
      <w:r w:rsidRPr="00554A51">
        <w:rPr>
          <w:rFonts w:ascii="Times New Roman" w:eastAsia="Times New Roman" w:hAnsi="Times New Roman" w:cs="Times New Roman"/>
          <w:sz w:val="28"/>
          <w:szCs w:val="28"/>
        </w:rPr>
        <w:t>4 этап: передача выбранной концепции на доработку специалистам, вновь и рассмотрение финального решения, в том числе усиление его эффективности и привлекательности с участием всех заинтересованных субъектов.</w:t>
      </w:r>
    </w:p>
    <w:p w:rsidR="00554A51" w:rsidRPr="00554A51" w:rsidRDefault="00554A51" w:rsidP="00554A51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4A51">
        <w:rPr>
          <w:rFonts w:ascii="Times New Roman" w:eastAsia="Times New Roman" w:hAnsi="Times New Roman" w:cs="Times New Roman"/>
          <w:sz w:val="28"/>
          <w:szCs w:val="28"/>
        </w:rPr>
        <w:t>Принципы организации общественного соучастия</w:t>
      </w:r>
    </w:p>
    <w:p w:rsidR="00554A51" w:rsidRPr="00554A51" w:rsidRDefault="00554A51" w:rsidP="00554A51">
      <w:pPr>
        <w:numPr>
          <w:ilvl w:val="2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554A5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Все формы общественного соучастия направлены на наиболее полное включение всех заинтересованных сторон, на выявление их истинных интересов и ценностей, их отражение в проектировании любых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поселенческих </w:t>
      </w:r>
      <w:r w:rsidRPr="00554A5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изменений, на достижение согласия по целям и планам реализации проектов, на мобилизацию и объединение всех субъектов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сельской</w:t>
      </w:r>
      <w:r w:rsidRPr="00554A5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жизни </w:t>
      </w:r>
      <w:proofErr w:type="gramStart"/>
      <w:r w:rsidRPr="00554A51">
        <w:rPr>
          <w:rFonts w:ascii="Times New Roman" w:eastAsia="Times New Roman" w:hAnsi="Times New Roman" w:cs="Times New Roman"/>
          <w:sz w:val="28"/>
          <w:szCs w:val="28"/>
          <w:highlight w:val="white"/>
        </w:rPr>
        <w:t>вокруг проектов</w:t>
      </w:r>
      <w:proofErr w:type="gramEnd"/>
      <w:r w:rsidRPr="00554A5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реализующих стратегию развития территории.</w:t>
      </w:r>
    </w:p>
    <w:p w:rsidR="00554A51" w:rsidRPr="00554A51" w:rsidRDefault="00554A51" w:rsidP="00554A51">
      <w:pPr>
        <w:numPr>
          <w:ilvl w:val="2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554A51">
        <w:rPr>
          <w:rFonts w:ascii="Times New Roman" w:eastAsia="Times New Roman" w:hAnsi="Times New Roman" w:cs="Times New Roman"/>
          <w:sz w:val="28"/>
          <w:szCs w:val="28"/>
          <w:highlight w:val="white"/>
        </w:rPr>
        <w:t>Открытое обсуждение проектов благоустройства территорий рекомендуется организовывать на этапе формулирования задач проекта и по итогам каждого из этапов проектирования.</w:t>
      </w:r>
    </w:p>
    <w:p w:rsidR="00554A51" w:rsidRPr="00554A51" w:rsidRDefault="00554A51" w:rsidP="00554A51">
      <w:pPr>
        <w:numPr>
          <w:ilvl w:val="2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554A5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Все решения, касающиеся благоустройства и развития территорий должны приниматься открыто и гласно, с учетом мнения жителей соответствующих территорий и всех субъектов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сельской</w:t>
      </w:r>
      <w:r w:rsidRPr="00554A5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жизни.</w:t>
      </w:r>
    </w:p>
    <w:p w:rsidR="00554A51" w:rsidRPr="00554A51" w:rsidRDefault="00554A51" w:rsidP="00554A51">
      <w:pPr>
        <w:numPr>
          <w:ilvl w:val="2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554A5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Для повышения уровня доступности информации и информирования населения и других субъектов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сельской</w:t>
      </w:r>
      <w:r w:rsidRPr="00554A5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жизни о задачах и проектах в сфере благоустройства и комплексного развития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сельской</w:t>
      </w:r>
      <w:r w:rsidRPr="00554A5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среды рекомендуется создать интерактивный портал в сети "Интернет", предоставляющий наиболее полную и актуальную информацию в данной сфере – организованную и представленную максимально понятным образом для пользователей портала.</w:t>
      </w:r>
    </w:p>
    <w:p w:rsidR="00554A51" w:rsidRPr="00554A51" w:rsidRDefault="00554A51" w:rsidP="00554A51">
      <w:pPr>
        <w:numPr>
          <w:ilvl w:val="2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554A51">
        <w:rPr>
          <w:rFonts w:ascii="Times New Roman" w:eastAsia="Times New Roman" w:hAnsi="Times New Roman" w:cs="Times New Roman"/>
          <w:sz w:val="28"/>
          <w:szCs w:val="28"/>
          <w:highlight w:val="white"/>
        </w:rPr>
        <w:t>Рекомендуется обеспечить свободный доступ в сети «Интернет» к основной проектной и конкурсной документации, а также обеспечивать видеозапись публичных обсуждений проектов благоустройства и их размещение на специализированных муниципальных ресурсах. Кроме того, рекомендуется обеспечить возможность публичного комментирования и обсуждения материалов проектов.</w:t>
      </w:r>
    </w:p>
    <w:p w:rsidR="00554A51" w:rsidRPr="00554A51" w:rsidRDefault="00554A51" w:rsidP="00554A51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4A51">
        <w:rPr>
          <w:rFonts w:ascii="Times New Roman" w:eastAsia="Times New Roman" w:hAnsi="Times New Roman" w:cs="Times New Roman"/>
          <w:sz w:val="28"/>
          <w:szCs w:val="28"/>
        </w:rPr>
        <w:t>Формы общественного соучастия</w:t>
      </w:r>
    </w:p>
    <w:p w:rsidR="00554A51" w:rsidRPr="00554A51" w:rsidRDefault="00554A51" w:rsidP="00554A51">
      <w:pPr>
        <w:numPr>
          <w:ilvl w:val="2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554A51">
        <w:rPr>
          <w:rFonts w:ascii="Times New Roman" w:hAnsi="Times New Roman" w:cs="Times New Roman"/>
          <w:sz w:val="28"/>
          <w:szCs w:val="28"/>
          <w:highlight w:val="white"/>
        </w:rPr>
        <w:lastRenderedPageBreak/>
        <w:t>Для осуществления участия граждан в процессе принятия решений и реализации проектов комплексного благоустройства рекомендуется следовать следующим форматам:</w:t>
      </w:r>
    </w:p>
    <w:p w:rsidR="00554A51" w:rsidRPr="00554A51" w:rsidRDefault="00554A51" w:rsidP="00554A51">
      <w:pPr>
        <w:numPr>
          <w:ilvl w:val="3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4A51">
        <w:rPr>
          <w:rFonts w:ascii="Times New Roman" w:eastAsia="Times New Roman" w:hAnsi="Times New Roman" w:cs="Times New Roman"/>
          <w:sz w:val="28"/>
          <w:szCs w:val="28"/>
        </w:rPr>
        <w:t>Совместное определение целей и задач по развитию территории, инвентаризация проблем и потенциалов среды;</w:t>
      </w:r>
    </w:p>
    <w:p w:rsidR="00554A51" w:rsidRPr="00554A51" w:rsidRDefault="00554A51" w:rsidP="00554A51">
      <w:pPr>
        <w:numPr>
          <w:ilvl w:val="3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4A51">
        <w:rPr>
          <w:rFonts w:ascii="Times New Roman" w:eastAsia="Times New Roman" w:hAnsi="Times New Roman" w:cs="Times New Roman"/>
          <w:sz w:val="28"/>
          <w:szCs w:val="28"/>
        </w:rPr>
        <w:t>Определение основных видов активностей, функциональных зон и их взаимного расположения на выбранной территории;</w:t>
      </w:r>
    </w:p>
    <w:p w:rsidR="00554A51" w:rsidRPr="00554A51" w:rsidRDefault="00554A51" w:rsidP="00554A51">
      <w:pPr>
        <w:numPr>
          <w:ilvl w:val="3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4A51">
        <w:rPr>
          <w:rFonts w:ascii="Times New Roman" w:eastAsia="Times New Roman" w:hAnsi="Times New Roman" w:cs="Times New Roman"/>
          <w:sz w:val="28"/>
          <w:szCs w:val="28"/>
        </w:rPr>
        <w:t>Обсуждение и выбор типа оборудования, некапитальных объектов, малых архитектурных форм, включая определение их функционального назначения, соответствующих габаритов, стилевого решения, материалов;</w:t>
      </w:r>
    </w:p>
    <w:p w:rsidR="00554A51" w:rsidRPr="00554A51" w:rsidRDefault="00554A51" w:rsidP="00554A51">
      <w:pPr>
        <w:numPr>
          <w:ilvl w:val="3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4A51">
        <w:rPr>
          <w:rFonts w:ascii="Times New Roman" w:eastAsia="Times New Roman" w:hAnsi="Times New Roman" w:cs="Times New Roman"/>
          <w:sz w:val="28"/>
          <w:szCs w:val="28"/>
        </w:rPr>
        <w:t>Консультации в выборе типов покрытий, с учетом функционального зонирования территории;</w:t>
      </w:r>
    </w:p>
    <w:p w:rsidR="00554A51" w:rsidRPr="00554A51" w:rsidRDefault="00554A51" w:rsidP="00554A51">
      <w:pPr>
        <w:numPr>
          <w:ilvl w:val="3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4A51">
        <w:rPr>
          <w:rFonts w:ascii="Times New Roman" w:eastAsia="Times New Roman" w:hAnsi="Times New Roman" w:cs="Times New Roman"/>
          <w:sz w:val="28"/>
          <w:szCs w:val="28"/>
        </w:rPr>
        <w:t>Консультации по предполагаемым типам озеленения;</w:t>
      </w:r>
    </w:p>
    <w:p w:rsidR="00554A51" w:rsidRPr="00554A51" w:rsidRDefault="00554A51" w:rsidP="00554A51">
      <w:pPr>
        <w:numPr>
          <w:ilvl w:val="3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4A51">
        <w:rPr>
          <w:rFonts w:ascii="Times New Roman" w:eastAsia="Times New Roman" w:hAnsi="Times New Roman" w:cs="Times New Roman"/>
          <w:sz w:val="28"/>
          <w:szCs w:val="28"/>
        </w:rPr>
        <w:t>Консультации по предполагаемым типам освещения и осветительного оборудования;</w:t>
      </w:r>
    </w:p>
    <w:p w:rsidR="00554A51" w:rsidRPr="00554A51" w:rsidRDefault="00554A51" w:rsidP="00554A51">
      <w:pPr>
        <w:numPr>
          <w:ilvl w:val="3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4A51">
        <w:rPr>
          <w:rFonts w:ascii="Times New Roman" w:eastAsia="Times New Roman" w:hAnsi="Times New Roman" w:cs="Times New Roman"/>
          <w:sz w:val="28"/>
          <w:szCs w:val="28"/>
        </w:rPr>
        <w:t>Участие в разработке проекта, обсуждение решений с архитекторами, проектировщиками и другими профильными специалистами;</w:t>
      </w:r>
    </w:p>
    <w:p w:rsidR="00554A51" w:rsidRPr="00554A51" w:rsidRDefault="00554A51" w:rsidP="00554A51">
      <w:pPr>
        <w:numPr>
          <w:ilvl w:val="3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4A51">
        <w:rPr>
          <w:rFonts w:ascii="Times New Roman" w:eastAsia="Times New Roman" w:hAnsi="Times New Roman" w:cs="Times New Roman"/>
          <w:sz w:val="28"/>
          <w:szCs w:val="28"/>
        </w:rPr>
        <w:t>Согласование проектных решений с участниками процесса проектирования и будущими пользователями, включая местных жителей (взрослых и детей), предпринимателей, собственников соседних территорий и других заинтересованных сторон;</w:t>
      </w:r>
    </w:p>
    <w:p w:rsidR="00554A51" w:rsidRPr="00554A51" w:rsidRDefault="00554A51" w:rsidP="00554A51">
      <w:pPr>
        <w:numPr>
          <w:ilvl w:val="3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4A51">
        <w:rPr>
          <w:rFonts w:ascii="Times New Roman" w:eastAsia="Times New Roman" w:hAnsi="Times New Roman" w:cs="Times New Roman"/>
          <w:sz w:val="28"/>
          <w:szCs w:val="28"/>
        </w:rPr>
        <w:t>Осуществление общественного контроля над процессом реализации проекта (включая как возможность для контроля со стороны любых заинтересованных сторон, так и формирование рабочей группы, общественного совета проекта, либо наблюдательного совета проекта);</w:t>
      </w:r>
    </w:p>
    <w:p w:rsidR="00554A51" w:rsidRPr="00554A51" w:rsidRDefault="00554A51" w:rsidP="00554A51">
      <w:pPr>
        <w:numPr>
          <w:ilvl w:val="3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4A51">
        <w:rPr>
          <w:rFonts w:ascii="Times New Roman" w:eastAsia="Times New Roman" w:hAnsi="Times New Roman" w:cs="Times New Roman"/>
          <w:sz w:val="28"/>
          <w:szCs w:val="28"/>
        </w:rPr>
        <w:t>Осуществление общественного контроля над процессом эксплуатации территории (включая как возможность для контроля со стороны любых заинтересованных сторон, так и формирование рабочей группы, общественного совета проекта, либо наблюдательного совета проекта для проведения регулярной оценки эксплуатации территории).</w:t>
      </w:r>
    </w:p>
    <w:p w:rsidR="00554A51" w:rsidRPr="00554A51" w:rsidRDefault="00554A51" w:rsidP="00554A51">
      <w:pPr>
        <w:numPr>
          <w:ilvl w:val="2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554A51">
        <w:rPr>
          <w:rFonts w:ascii="Times New Roman" w:hAnsi="Times New Roman" w:cs="Times New Roman"/>
          <w:sz w:val="28"/>
          <w:szCs w:val="28"/>
          <w:highlight w:val="white"/>
        </w:rPr>
        <w:t>При реализации проектов необходимо обеспечить информирование общественности о планирующихся изменениях и возможности участия в этом процессе.</w:t>
      </w:r>
    </w:p>
    <w:p w:rsidR="00554A51" w:rsidRPr="00554A51" w:rsidRDefault="00554A51" w:rsidP="00554A51">
      <w:pPr>
        <w:numPr>
          <w:ilvl w:val="2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554A51">
        <w:rPr>
          <w:rFonts w:ascii="Times New Roman" w:hAnsi="Times New Roman" w:cs="Times New Roman"/>
          <w:sz w:val="28"/>
          <w:szCs w:val="28"/>
          <w:highlight w:val="white"/>
        </w:rPr>
        <w:t>Информирование может осуществляться, но не ограничиваться:</w:t>
      </w:r>
    </w:p>
    <w:p w:rsidR="00554A51" w:rsidRPr="00554A51" w:rsidRDefault="00554A51" w:rsidP="00554A51">
      <w:pPr>
        <w:numPr>
          <w:ilvl w:val="3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4A51">
        <w:rPr>
          <w:rFonts w:ascii="Times New Roman" w:eastAsia="Times New Roman" w:hAnsi="Times New Roman" w:cs="Times New Roman"/>
          <w:sz w:val="28"/>
          <w:szCs w:val="28"/>
        </w:rPr>
        <w:t xml:space="preserve">Создание </w:t>
      </w:r>
      <w:proofErr w:type="gramStart"/>
      <w:r w:rsidRPr="00554A51">
        <w:rPr>
          <w:rFonts w:ascii="Times New Roman" w:eastAsia="Times New Roman" w:hAnsi="Times New Roman" w:cs="Times New Roman"/>
          <w:sz w:val="28"/>
          <w:szCs w:val="28"/>
        </w:rPr>
        <w:t>единого  информационного</w:t>
      </w:r>
      <w:proofErr w:type="gramEnd"/>
      <w:r w:rsidRPr="00554A51">
        <w:rPr>
          <w:rFonts w:ascii="Times New Roman" w:eastAsia="Times New Roman" w:hAnsi="Times New Roman" w:cs="Times New Roman"/>
          <w:sz w:val="28"/>
          <w:szCs w:val="28"/>
        </w:rPr>
        <w:t xml:space="preserve"> интернет - ресурса (сайта или приложения) который будет решать задачи по сбору информации, обеспечению «онлайн» участия и регулярном информированию о ходе проекта, с публикацией фото, видео и текстовых отчетов по итогам проведения общественных обсуждений.</w:t>
      </w:r>
    </w:p>
    <w:p w:rsidR="00554A51" w:rsidRPr="00554A51" w:rsidRDefault="00554A51" w:rsidP="00554A51">
      <w:pPr>
        <w:numPr>
          <w:ilvl w:val="3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4A51">
        <w:rPr>
          <w:rFonts w:ascii="Times New Roman" w:eastAsia="Times New Roman" w:hAnsi="Times New Roman" w:cs="Times New Roman"/>
          <w:sz w:val="28"/>
          <w:szCs w:val="28"/>
        </w:rPr>
        <w:t xml:space="preserve">Работа с местными СМИ, охватывающими </w:t>
      </w:r>
      <w:proofErr w:type="spellStart"/>
      <w:r w:rsidRPr="00554A51">
        <w:rPr>
          <w:rFonts w:ascii="Times New Roman" w:eastAsia="Times New Roman" w:hAnsi="Times New Roman" w:cs="Times New Roman"/>
          <w:sz w:val="28"/>
          <w:szCs w:val="28"/>
        </w:rPr>
        <w:t>широкии</w:t>
      </w:r>
      <w:proofErr w:type="spellEnd"/>
      <w:r w:rsidRPr="00554A51">
        <w:rPr>
          <w:rFonts w:ascii="Times New Roman" w:eastAsia="Times New Roman" w:hAnsi="Times New Roman" w:cs="Times New Roman"/>
          <w:sz w:val="28"/>
          <w:szCs w:val="28"/>
        </w:rPr>
        <w:t xml:space="preserve">̆ круг </w:t>
      </w:r>
      <w:proofErr w:type="spellStart"/>
      <w:r w:rsidRPr="00554A51">
        <w:rPr>
          <w:rFonts w:ascii="Times New Roman" w:eastAsia="Times New Roman" w:hAnsi="Times New Roman" w:cs="Times New Roman"/>
          <w:sz w:val="28"/>
          <w:szCs w:val="28"/>
        </w:rPr>
        <w:t>людеи</w:t>
      </w:r>
      <w:proofErr w:type="spellEnd"/>
      <w:r w:rsidRPr="00554A51">
        <w:rPr>
          <w:rFonts w:ascii="Times New Roman" w:eastAsia="Times New Roman" w:hAnsi="Times New Roman" w:cs="Times New Roman"/>
          <w:sz w:val="28"/>
          <w:szCs w:val="28"/>
        </w:rPr>
        <w:t>̆ разных возрастных групп и потенциальные аудитории проекта.</w:t>
      </w:r>
    </w:p>
    <w:p w:rsidR="00554A51" w:rsidRPr="00554A51" w:rsidRDefault="00554A51" w:rsidP="00554A51">
      <w:pPr>
        <w:numPr>
          <w:ilvl w:val="3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4A51">
        <w:rPr>
          <w:rFonts w:ascii="Times New Roman" w:eastAsia="Times New Roman" w:hAnsi="Times New Roman" w:cs="Times New Roman"/>
          <w:sz w:val="28"/>
          <w:szCs w:val="28"/>
        </w:rPr>
        <w:t xml:space="preserve">Вывешивание афиш и объявлений на информационных досках в подъездах жилых домов, расположенных в </w:t>
      </w:r>
      <w:proofErr w:type="spellStart"/>
      <w:r w:rsidRPr="00554A51">
        <w:rPr>
          <w:rFonts w:ascii="Times New Roman" w:eastAsia="Times New Roman" w:hAnsi="Times New Roman" w:cs="Times New Roman"/>
          <w:sz w:val="28"/>
          <w:szCs w:val="28"/>
        </w:rPr>
        <w:t>непосредственнои</w:t>
      </w:r>
      <w:proofErr w:type="spellEnd"/>
      <w:r w:rsidRPr="00554A51">
        <w:rPr>
          <w:rFonts w:ascii="Times New Roman" w:eastAsia="Times New Roman" w:hAnsi="Times New Roman" w:cs="Times New Roman"/>
          <w:sz w:val="28"/>
          <w:szCs w:val="28"/>
        </w:rPr>
        <w:t xml:space="preserve">̆ близости к проектируемому объекту, а также на специальных стендах на самом объекте; в местах притяжения и скопления </w:t>
      </w:r>
      <w:proofErr w:type="spellStart"/>
      <w:r w:rsidRPr="00554A51">
        <w:rPr>
          <w:rFonts w:ascii="Times New Roman" w:eastAsia="Times New Roman" w:hAnsi="Times New Roman" w:cs="Times New Roman"/>
          <w:sz w:val="28"/>
          <w:szCs w:val="28"/>
        </w:rPr>
        <w:t>людеи</w:t>
      </w:r>
      <w:proofErr w:type="spellEnd"/>
      <w:r w:rsidRPr="00554A51">
        <w:rPr>
          <w:rFonts w:ascii="Times New Roman" w:eastAsia="Times New Roman" w:hAnsi="Times New Roman" w:cs="Times New Roman"/>
          <w:sz w:val="28"/>
          <w:szCs w:val="28"/>
        </w:rPr>
        <w:t xml:space="preserve">̆ (общественные и торгово-развлекательные центры, знаковые места и площадки), в холлах значимых и социальных инфраструктурных объектов, расположенных по соседству с </w:t>
      </w:r>
      <w:r w:rsidR="00F90072" w:rsidRPr="00554A51">
        <w:rPr>
          <w:rFonts w:ascii="Times New Roman" w:eastAsia="Times New Roman" w:hAnsi="Times New Roman" w:cs="Times New Roman"/>
          <w:sz w:val="28"/>
          <w:szCs w:val="28"/>
        </w:rPr>
        <w:t>проектируемой</w:t>
      </w:r>
      <w:r w:rsidRPr="00554A51">
        <w:rPr>
          <w:rFonts w:ascii="Times New Roman" w:eastAsia="Times New Roman" w:hAnsi="Times New Roman" w:cs="Times New Roman"/>
          <w:sz w:val="28"/>
          <w:szCs w:val="28"/>
        </w:rPr>
        <w:t xml:space="preserve">̆ территории или на </w:t>
      </w:r>
      <w:r w:rsidR="00F90072" w:rsidRPr="00554A51">
        <w:rPr>
          <w:rFonts w:ascii="Times New Roman" w:eastAsia="Times New Roman" w:hAnsi="Times New Roman" w:cs="Times New Roman"/>
          <w:sz w:val="28"/>
          <w:szCs w:val="28"/>
        </w:rPr>
        <w:t>ней</w:t>
      </w:r>
      <w:r w:rsidRPr="00554A51">
        <w:rPr>
          <w:rFonts w:ascii="Times New Roman" w:eastAsia="Times New Roman" w:hAnsi="Times New Roman" w:cs="Times New Roman"/>
          <w:sz w:val="28"/>
          <w:szCs w:val="28"/>
        </w:rPr>
        <w:t xml:space="preserve">̆ (поликлиники, ДК, библиотеки, </w:t>
      </w:r>
      <w:r w:rsidRPr="00554A5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спортивные центры), на площадке проведения общественных обсуждений (в зоне </w:t>
      </w:r>
      <w:r w:rsidR="00F90072" w:rsidRPr="00554A51">
        <w:rPr>
          <w:rFonts w:ascii="Times New Roman" w:eastAsia="Times New Roman" w:hAnsi="Times New Roman" w:cs="Times New Roman"/>
          <w:sz w:val="28"/>
          <w:szCs w:val="28"/>
        </w:rPr>
        <w:t>входной</w:t>
      </w:r>
      <w:r w:rsidRPr="00554A51">
        <w:rPr>
          <w:rFonts w:ascii="Times New Roman" w:eastAsia="Times New Roman" w:hAnsi="Times New Roman" w:cs="Times New Roman"/>
          <w:sz w:val="28"/>
          <w:szCs w:val="28"/>
        </w:rPr>
        <w:t>̆ группы, на специальных информационных стендах).</w:t>
      </w:r>
    </w:p>
    <w:p w:rsidR="00554A51" w:rsidRPr="00554A51" w:rsidRDefault="00554A51" w:rsidP="00554A51">
      <w:pPr>
        <w:numPr>
          <w:ilvl w:val="3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4A51">
        <w:rPr>
          <w:rFonts w:ascii="Times New Roman" w:eastAsia="Times New Roman" w:hAnsi="Times New Roman" w:cs="Times New Roman"/>
          <w:sz w:val="28"/>
          <w:szCs w:val="28"/>
        </w:rPr>
        <w:t xml:space="preserve">Информирование местных </w:t>
      </w:r>
      <w:r w:rsidR="00F90072" w:rsidRPr="00554A51">
        <w:rPr>
          <w:rFonts w:ascii="Times New Roman" w:eastAsia="Times New Roman" w:hAnsi="Times New Roman" w:cs="Times New Roman"/>
          <w:sz w:val="28"/>
          <w:szCs w:val="28"/>
        </w:rPr>
        <w:t>жителей</w:t>
      </w:r>
      <w:r w:rsidRPr="00554A51">
        <w:rPr>
          <w:rFonts w:ascii="Times New Roman" w:eastAsia="Times New Roman" w:hAnsi="Times New Roman" w:cs="Times New Roman"/>
          <w:sz w:val="28"/>
          <w:szCs w:val="28"/>
        </w:rPr>
        <w:t xml:space="preserve">̆ через школы и детские сады. В том числе -школьные проекты: организация конкурса рисунков. Сборы пожеланий, сочинений, макетов, проектов, распространение анкет и приглашения для </w:t>
      </w:r>
      <w:r w:rsidR="00F90072" w:rsidRPr="00554A51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554A51">
        <w:rPr>
          <w:rFonts w:ascii="Times New Roman" w:eastAsia="Times New Roman" w:hAnsi="Times New Roman" w:cs="Times New Roman"/>
          <w:sz w:val="28"/>
          <w:szCs w:val="28"/>
        </w:rPr>
        <w:t>̆ учащихся.</w:t>
      </w:r>
    </w:p>
    <w:p w:rsidR="00554A51" w:rsidRPr="00554A51" w:rsidRDefault="00554A51" w:rsidP="00554A51">
      <w:pPr>
        <w:numPr>
          <w:ilvl w:val="3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4A51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Индивидуальные приглашения участников встречи лично, по </w:t>
      </w:r>
      <w:r w:rsidR="00F90072" w:rsidRPr="00554A5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Pr="00554A51">
        <w:rPr>
          <w:rFonts w:ascii="Times New Roman" w:eastAsia="Times New Roman" w:hAnsi="Times New Roman" w:cs="Times New Roman"/>
          <w:sz w:val="28"/>
          <w:szCs w:val="28"/>
        </w:rPr>
        <w:t>̆ почте или по телефону.</w:t>
      </w:r>
    </w:p>
    <w:p w:rsidR="00554A51" w:rsidRPr="00554A51" w:rsidRDefault="00554A51" w:rsidP="00554A51">
      <w:pPr>
        <w:numPr>
          <w:ilvl w:val="3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4A51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социальных </w:t>
      </w:r>
      <w:r w:rsidR="00F90072" w:rsidRPr="00554A51">
        <w:rPr>
          <w:rFonts w:ascii="Times New Roman" w:eastAsia="Times New Roman" w:hAnsi="Times New Roman" w:cs="Times New Roman"/>
          <w:sz w:val="28"/>
          <w:szCs w:val="28"/>
        </w:rPr>
        <w:t>сетей</w:t>
      </w:r>
      <w:r w:rsidRPr="00554A51">
        <w:rPr>
          <w:rFonts w:ascii="Times New Roman" w:eastAsia="Times New Roman" w:hAnsi="Times New Roman" w:cs="Times New Roman"/>
          <w:sz w:val="28"/>
          <w:szCs w:val="28"/>
        </w:rPr>
        <w:t xml:space="preserve">̆ и </w:t>
      </w:r>
      <w:r w:rsidR="00F90072" w:rsidRPr="00554A51">
        <w:rPr>
          <w:rFonts w:ascii="Times New Roman" w:eastAsia="Times New Roman" w:hAnsi="Times New Roman" w:cs="Times New Roman"/>
          <w:sz w:val="28"/>
          <w:szCs w:val="28"/>
        </w:rPr>
        <w:t>Интернет-ресурсов</w:t>
      </w:r>
      <w:r w:rsidRPr="00554A51">
        <w:rPr>
          <w:rFonts w:ascii="Times New Roman" w:eastAsia="Times New Roman" w:hAnsi="Times New Roman" w:cs="Times New Roman"/>
          <w:sz w:val="28"/>
          <w:szCs w:val="28"/>
        </w:rPr>
        <w:t xml:space="preserve"> для обеспечения донесения информации до различных городских и профессиональных сообществ.</w:t>
      </w:r>
    </w:p>
    <w:p w:rsidR="00554A51" w:rsidRPr="00554A51" w:rsidRDefault="00554A51" w:rsidP="00554A51">
      <w:pPr>
        <w:numPr>
          <w:ilvl w:val="3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4A51">
        <w:rPr>
          <w:rFonts w:ascii="Times New Roman" w:eastAsia="Times New Roman" w:hAnsi="Times New Roman" w:cs="Times New Roman"/>
          <w:sz w:val="28"/>
          <w:szCs w:val="28"/>
        </w:rPr>
        <w:t xml:space="preserve">Установка интерактивных стендов с </w:t>
      </w:r>
      <w:r w:rsidR="00F90072" w:rsidRPr="00554A51">
        <w:rPr>
          <w:rFonts w:ascii="Times New Roman" w:eastAsia="Times New Roman" w:hAnsi="Times New Roman" w:cs="Times New Roman"/>
          <w:sz w:val="28"/>
          <w:szCs w:val="28"/>
        </w:rPr>
        <w:t>устройствами</w:t>
      </w:r>
      <w:r w:rsidRPr="00554A51">
        <w:rPr>
          <w:rFonts w:ascii="Times New Roman" w:eastAsia="Times New Roman" w:hAnsi="Times New Roman" w:cs="Times New Roman"/>
          <w:sz w:val="28"/>
          <w:szCs w:val="28"/>
        </w:rPr>
        <w:t xml:space="preserve"> для заполнения и сбора небольших анкет, установка стендов с генпланом территории для проведения картирования и сбора пожеланий в центрах </w:t>
      </w:r>
      <w:r w:rsidR="00F90072" w:rsidRPr="00554A51">
        <w:rPr>
          <w:rFonts w:ascii="Times New Roman" w:eastAsia="Times New Roman" w:hAnsi="Times New Roman" w:cs="Times New Roman"/>
          <w:sz w:val="28"/>
          <w:szCs w:val="28"/>
        </w:rPr>
        <w:t>общественной</w:t>
      </w:r>
      <w:r w:rsidRPr="00554A51">
        <w:rPr>
          <w:rFonts w:ascii="Times New Roman" w:eastAsia="Times New Roman" w:hAnsi="Times New Roman" w:cs="Times New Roman"/>
          <w:sz w:val="28"/>
          <w:szCs w:val="28"/>
        </w:rPr>
        <w:t xml:space="preserve">̆ жизни и местах пребывания большого количества </w:t>
      </w:r>
      <w:r w:rsidR="00F90072" w:rsidRPr="00554A51">
        <w:rPr>
          <w:rFonts w:ascii="Times New Roman" w:eastAsia="Times New Roman" w:hAnsi="Times New Roman" w:cs="Times New Roman"/>
          <w:sz w:val="28"/>
          <w:szCs w:val="28"/>
        </w:rPr>
        <w:t>людей</w:t>
      </w:r>
      <w:r w:rsidRPr="00554A51">
        <w:rPr>
          <w:rFonts w:ascii="Times New Roman" w:eastAsia="Times New Roman" w:hAnsi="Times New Roman" w:cs="Times New Roman"/>
          <w:sz w:val="28"/>
          <w:szCs w:val="28"/>
        </w:rPr>
        <w:t>̆.</w:t>
      </w:r>
    </w:p>
    <w:p w:rsidR="00554A51" w:rsidRPr="00554A51" w:rsidRDefault="00554A51" w:rsidP="00554A51">
      <w:pPr>
        <w:numPr>
          <w:ilvl w:val="3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4A51">
        <w:rPr>
          <w:rFonts w:ascii="Times New Roman" w:eastAsia="Times New Roman" w:hAnsi="Times New Roman" w:cs="Times New Roman"/>
          <w:sz w:val="28"/>
          <w:szCs w:val="28"/>
        </w:rPr>
        <w:t xml:space="preserve">Установка специальных информационных стендов в местах с </w:t>
      </w:r>
      <w:r w:rsidR="00F90072" w:rsidRPr="00554A51">
        <w:rPr>
          <w:rFonts w:ascii="Times New Roman" w:eastAsia="Times New Roman" w:hAnsi="Times New Roman" w:cs="Times New Roman"/>
          <w:sz w:val="28"/>
          <w:szCs w:val="28"/>
        </w:rPr>
        <w:t>большой</w:t>
      </w:r>
      <w:r w:rsidRPr="00554A51">
        <w:rPr>
          <w:rFonts w:ascii="Times New Roman" w:eastAsia="Times New Roman" w:hAnsi="Times New Roman" w:cs="Times New Roman"/>
          <w:sz w:val="28"/>
          <w:szCs w:val="28"/>
        </w:rPr>
        <w:t xml:space="preserve">̆ проходимостью, на территории самого объекта проектирования. Стенды могут работать как для сбора анкет, информации и </w:t>
      </w:r>
      <w:r w:rsidR="00F90072" w:rsidRPr="00554A51">
        <w:rPr>
          <w:rFonts w:ascii="Times New Roman" w:eastAsia="Times New Roman" w:hAnsi="Times New Roman" w:cs="Times New Roman"/>
          <w:sz w:val="28"/>
          <w:szCs w:val="28"/>
        </w:rPr>
        <w:t>обратной</w:t>
      </w:r>
      <w:r w:rsidRPr="00554A51">
        <w:rPr>
          <w:rFonts w:ascii="Times New Roman" w:eastAsia="Times New Roman" w:hAnsi="Times New Roman" w:cs="Times New Roman"/>
          <w:sz w:val="28"/>
          <w:szCs w:val="28"/>
        </w:rPr>
        <w:t>̆ связи, так и в качестве площадок для обнародования всех этапов процесса проектирования и отчетов по итогам проведения общественных обсуждений.</w:t>
      </w:r>
    </w:p>
    <w:p w:rsidR="00554A51" w:rsidRPr="00554A51" w:rsidRDefault="00554A51" w:rsidP="00554A51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4A51">
        <w:rPr>
          <w:rFonts w:ascii="Times New Roman" w:eastAsia="Times New Roman" w:hAnsi="Times New Roman" w:cs="Times New Roman"/>
          <w:sz w:val="28"/>
          <w:szCs w:val="28"/>
        </w:rPr>
        <w:t>Механизмы общественного участия.</w:t>
      </w:r>
    </w:p>
    <w:p w:rsidR="00554A51" w:rsidRPr="00554A51" w:rsidRDefault="00554A51" w:rsidP="00554A51">
      <w:pPr>
        <w:numPr>
          <w:ilvl w:val="2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554A51">
        <w:rPr>
          <w:rFonts w:ascii="Times New Roman" w:hAnsi="Times New Roman" w:cs="Times New Roman"/>
          <w:sz w:val="28"/>
          <w:szCs w:val="28"/>
          <w:highlight w:val="white"/>
        </w:rPr>
        <w:t>Обсуждение проектов должно происходить в интерактивном формате с использованием широкого набора инструментов для вовлечения и обеспечения участия и современных групповых методов работы.</w:t>
      </w:r>
    </w:p>
    <w:p w:rsidR="00554A51" w:rsidRPr="00554A51" w:rsidRDefault="00554A51" w:rsidP="00554A51">
      <w:pPr>
        <w:numPr>
          <w:ilvl w:val="2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554A51">
        <w:rPr>
          <w:rFonts w:ascii="Times New Roman" w:hAnsi="Times New Roman" w:cs="Times New Roman"/>
          <w:sz w:val="28"/>
          <w:szCs w:val="28"/>
          <w:highlight w:val="white"/>
        </w:rPr>
        <w:t>Рекомендуется использовать следующие инструменты: анкетирование, опросы, интервьюирование, картирование, проведение фокус-групп, работа с отдельными группами пользователей, организация проектных семинаров, организация проектных мастерских (</w:t>
      </w:r>
      <w:proofErr w:type="spellStart"/>
      <w:r w:rsidRPr="00554A51">
        <w:rPr>
          <w:rFonts w:ascii="Times New Roman" w:hAnsi="Times New Roman" w:cs="Times New Roman"/>
          <w:sz w:val="28"/>
          <w:szCs w:val="28"/>
          <w:highlight w:val="white"/>
        </w:rPr>
        <w:t>воркшопов</w:t>
      </w:r>
      <w:proofErr w:type="spellEnd"/>
      <w:r w:rsidRPr="00554A51">
        <w:rPr>
          <w:rFonts w:ascii="Times New Roman" w:hAnsi="Times New Roman" w:cs="Times New Roman"/>
          <w:sz w:val="28"/>
          <w:szCs w:val="28"/>
          <w:highlight w:val="white"/>
        </w:rPr>
        <w:t xml:space="preserve">), проведение общественных обсуждений, проведение </w:t>
      </w:r>
      <w:proofErr w:type="spellStart"/>
      <w:r w:rsidRPr="00554A51">
        <w:rPr>
          <w:rFonts w:ascii="Times New Roman" w:hAnsi="Times New Roman" w:cs="Times New Roman"/>
          <w:sz w:val="28"/>
          <w:szCs w:val="28"/>
          <w:highlight w:val="white"/>
        </w:rPr>
        <w:t>дизайн-игр</w:t>
      </w:r>
      <w:proofErr w:type="spellEnd"/>
      <w:r w:rsidRPr="00554A51">
        <w:rPr>
          <w:rFonts w:ascii="Times New Roman" w:hAnsi="Times New Roman" w:cs="Times New Roman"/>
          <w:sz w:val="28"/>
          <w:szCs w:val="28"/>
          <w:highlight w:val="white"/>
        </w:rPr>
        <w:t xml:space="preserve"> с участием взрослых и </w:t>
      </w:r>
      <w:proofErr w:type="spellStart"/>
      <w:r w:rsidRPr="00554A51">
        <w:rPr>
          <w:rFonts w:ascii="Times New Roman" w:hAnsi="Times New Roman" w:cs="Times New Roman"/>
          <w:sz w:val="28"/>
          <w:szCs w:val="28"/>
          <w:highlight w:val="white"/>
        </w:rPr>
        <w:t>детеи</w:t>
      </w:r>
      <w:proofErr w:type="spellEnd"/>
      <w:r w:rsidRPr="00554A51">
        <w:rPr>
          <w:rFonts w:ascii="Times New Roman" w:hAnsi="Times New Roman" w:cs="Times New Roman"/>
          <w:sz w:val="28"/>
          <w:szCs w:val="28"/>
          <w:highlight w:val="white"/>
        </w:rPr>
        <w:t>̆, организация проектных мастерских со школьниками и студентами, школьные проекты (рисунки, сочинения, пожелания, макеты), проведение оценки эксплуатации территории.</w:t>
      </w:r>
    </w:p>
    <w:p w:rsidR="00554A51" w:rsidRPr="00554A51" w:rsidRDefault="00554A51" w:rsidP="00554A51">
      <w:pPr>
        <w:numPr>
          <w:ilvl w:val="2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554A51">
        <w:rPr>
          <w:rFonts w:ascii="Times New Roman" w:hAnsi="Times New Roman" w:cs="Times New Roman"/>
          <w:sz w:val="28"/>
          <w:szCs w:val="28"/>
          <w:highlight w:val="white"/>
        </w:rPr>
        <w:t>На каждом этапе проектирования рекомендуется выбирать максимально подходящие для конкретной ситуации механизмы, они должны быть простыми и понятными для всех заинтересованных в проекте сторон.</w:t>
      </w:r>
    </w:p>
    <w:p w:rsidR="00554A51" w:rsidRPr="00554A51" w:rsidRDefault="00554A51" w:rsidP="00554A51">
      <w:pPr>
        <w:numPr>
          <w:ilvl w:val="2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554A51">
        <w:rPr>
          <w:rFonts w:ascii="Times New Roman" w:hAnsi="Times New Roman" w:cs="Times New Roman"/>
          <w:sz w:val="28"/>
          <w:szCs w:val="28"/>
          <w:highlight w:val="white"/>
        </w:rPr>
        <w:t>Для проведения общественных обсуждений рекомендуется выбирать хорошо известные людям общественные и культурные центры (ДК, школы, молодежные и культурные центры), находящиеся в зоне хорошей транспортной доступности, расположенные по соседству с объектом проектирования.</w:t>
      </w:r>
    </w:p>
    <w:p w:rsidR="00554A51" w:rsidRPr="00554A51" w:rsidRDefault="00554A51" w:rsidP="00554A51">
      <w:pPr>
        <w:numPr>
          <w:ilvl w:val="2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554A51">
        <w:rPr>
          <w:rFonts w:ascii="Times New Roman" w:hAnsi="Times New Roman" w:cs="Times New Roman"/>
          <w:sz w:val="28"/>
          <w:szCs w:val="28"/>
          <w:highlight w:val="white"/>
        </w:rPr>
        <w:t>Общественные обсуждения должны проводиться при участие опытного модератора, имеющего нейтральную позицию по отношению ко всем участникам проектного процесса.</w:t>
      </w:r>
    </w:p>
    <w:p w:rsidR="00554A51" w:rsidRPr="00554A51" w:rsidRDefault="00554A51" w:rsidP="00554A51">
      <w:pPr>
        <w:numPr>
          <w:ilvl w:val="2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554A51">
        <w:rPr>
          <w:rFonts w:ascii="Times New Roman" w:hAnsi="Times New Roman" w:cs="Times New Roman"/>
          <w:sz w:val="28"/>
          <w:szCs w:val="28"/>
          <w:highlight w:val="white"/>
        </w:rPr>
        <w:t xml:space="preserve">По итогам встреч, проектных семинаров, </w:t>
      </w:r>
      <w:proofErr w:type="spellStart"/>
      <w:r w:rsidRPr="00554A51">
        <w:rPr>
          <w:rFonts w:ascii="Times New Roman" w:hAnsi="Times New Roman" w:cs="Times New Roman"/>
          <w:sz w:val="28"/>
          <w:szCs w:val="28"/>
          <w:highlight w:val="white"/>
        </w:rPr>
        <w:t>воркшопов</w:t>
      </w:r>
      <w:proofErr w:type="spellEnd"/>
      <w:r w:rsidRPr="00554A51">
        <w:rPr>
          <w:rFonts w:ascii="Times New Roman" w:hAnsi="Times New Roman" w:cs="Times New Roman"/>
          <w:sz w:val="28"/>
          <w:szCs w:val="28"/>
          <w:highlight w:val="white"/>
        </w:rPr>
        <w:t>, дизайн-игр и любых других форматов общественных обсуждений должен быть сформирован отчет о встрече, а также видеозапись самой встречи и выложены в публичный доступ как на информационных ресурсах проекта, так и на официальном сайте муниципалитета для того, чтобы граждане могли отслеживать процесс развития проекта, а также комментировать и включаться в этот процесс на любом этапе.</w:t>
      </w:r>
    </w:p>
    <w:p w:rsidR="00554A51" w:rsidRPr="00554A51" w:rsidRDefault="00554A51" w:rsidP="00554A51">
      <w:pPr>
        <w:numPr>
          <w:ilvl w:val="2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554A51">
        <w:rPr>
          <w:rFonts w:ascii="Times New Roman" w:hAnsi="Times New Roman" w:cs="Times New Roman"/>
          <w:sz w:val="28"/>
          <w:szCs w:val="28"/>
          <w:highlight w:val="white"/>
        </w:rPr>
        <w:lastRenderedPageBreak/>
        <w:t xml:space="preserve">Для обеспечения квалифицированного участия необходимо публиковать достоверную и актуальную информацию о проекте, результатах </w:t>
      </w:r>
      <w:proofErr w:type="spellStart"/>
      <w:r w:rsidRPr="00554A51">
        <w:rPr>
          <w:rFonts w:ascii="Times New Roman" w:hAnsi="Times New Roman" w:cs="Times New Roman"/>
          <w:sz w:val="28"/>
          <w:szCs w:val="28"/>
          <w:highlight w:val="white"/>
        </w:rPr>
        <w:t>предпроектного</w:t>
      </w:r>
      <w:proofErr w:type="spellEnd"/>
      <w:r w:rsidRPr="00554A51">
        <w:rPr>
          <w:rFonts w:ascii="Times New Roman" w:hAnsi="Times New Roman" w:cs="Times New Roman"/>
          <w:sz w:val="28"/>
          <w:szCs w:val="28"/>
          <w:highlight w:val="white"/>
        </w:rPr>
        <w:t xml:space="preserve"> исследования, а также сам проект не позднее чем за 14 дней до проведения самого общественного обсуждения.</w:t>
      </w:r>
    </w:p>
    <w:p w:rsidR="00554A51" w:rsidRPr="00554A51" w:rsidRDefault="00554A51" w:rsidP="00554A51">
      <w:pPr>
        <w:numPr>
          <w:ilvl w:val="2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554A51">
        <w:rPr>
          <w:rFonts w:ascii="Times New Roman" w:hAnsi="Times New Roman" w:cs="Times New Roman"/>
          <w:sz w:val="28"/>
          <w:szCs w:val="28"/>
          <w:highlight w:val="white"/>
        </w:rPr>
        <w:t>Общественный контроль является одним из механизмов общественного участия.</w:t>
      </w:r>
    </w:p>
    <w:p w:rsidR="00554A51" w:rsidRPr="00554A51" w:rsidRDefault="00554A51" w:rsidP="00554A51">
      <w:pPr>
        <w:numPr>
          <w:ilvl w:val="2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554A51">
        <w:rPr>
          <w:rFonts w:ascii="Times New Roman" w:hAnsi="Times New Roman" w:cs="Times New Roman"/>
          <w:sz w:val="28"/>
          <w:szCs w:val="28"/>
          <w:highlight w:val="white"/>
        </w:rPr>
        <w:t>Рекомендуется создавать условия для проведения общественного контроля в области благоустройства, в том числе в рамках организации деятельности общегородских интерактивных порталов в сети "Интернет".</w:t>
      </w:r>
    </w:p>
    <w:p w:rsidR="00554A51" w:rsidRPr="00554A51" w:rsidRDefault="00554A51" w:rsidP="00554A51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4A51">
        <w:rPr>
          <w:rFonts w:ascii="Times New Roman" w:eastAsia="Times New Roman" w:hAnsi="Times New Roman" w:cs="Times New Roman"/>
          <w:sz w:val="28"/>
          <w:szCs w:val="28"/>
        </w:rPr>
        <w:t xml:space="preserve">Общественный контроль в области благоустройства вправе осуществлять любые заинтересованные физические и юридические лица, в том числе с использованием технических средств для фото-, </w:t>
      </w:r>
      <w:proofErr w:type="spellStart"/>
      <w:r w:rsidRPr="00554A51">
        <w:rPr>
          <w:rFonts w:ascii="Times New Roman" w:eastAsia="Times New Roman" w:hAnsi="Times New Roman" w:cs="Times New Roman"/>
          <w:sz w:val="28"/>
          <w:szCs w:val="28"/>
        </w:rPr>
        <w:t>видеофиксации</w:t>
      </w:r>
      <w:proofErr w:type="spellEnd"/>
      <w:r w:rsidRPr="00554A51">
        <w:rPr>
          <w:rFonts w:ascii="Times New Roman" w:eastAsia="Times New Roman" w:hAnsi="Times New Roman" w:cs="Times New Roman"/>
          <w:sz w:val="28"/>
          <w:szCs w:val="28"/>
        </w:rPr>
        <w:t xml:space="preserve">, а также общегородских интерактивных порталов в сети "Интернет". Информация о выявленных и зафиксированных в рамках общественного контроля нарушениях в области благоустройства направляется для принятия мер в уполномоченный орган исполнительной власти города и (или) на </w:t>
      </w:r>
      <w:proofErr w:type="spellStart"/>
      <w:r w:rsidRPr="00554A51">
        <w:rPr>
          <w:rFonts w:ascii="Times New Roman" w:eastAsia="Times New Roman" w:hAnsi="Times New Roman" w:cs="Times New Roman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sz w:val="28"/>
          <w:szCs w:val="28"/>
        </w:rPr>
        <w:t>сельской</w:t>
      </w:r>
      <w:proofErr w:type="spellEnd"/>
      <w:r w:rsidRPr="00554A51">
        <w:rPr>
          <w:rFonts w:ascii="Times New Roman" w:eastAsia="Times New Roman" w:hAnsi="Times New Roman" w:cs="Times New Roman"/>
          <w:sz w:val="28"/>
          <w:szCs w:val="28"/>
        </w:rPr>
        <w:t xml:space="preserve"> интерактивный портал в сети "Интернет".</w:t>
      </w:r>
    </w:p>
    <w:p w:rsidR="002B65DF" w:rsidRPr="002B364D" w:rsidRDefault="002B65DF" w:rsidP="002B65DF">
      <w:pPr>
        <w:pStyle w:val="11"/>
        <w:jc w:val="both"/>
        <w:rPr>
          <w:rFonts w:ascii="Times New Roman" w:hAnsi="Times New Roman"/>
          <w:sz w:val="28"/>
        </w:rPr>
      </w:pPr>
    </w:p>
    <w:p w:rsidR="0017765C" w:rsidRDefault="0017765C" w:rsidP="002B65DF">
      <w:pPr>
        <w:pStyle w:val="11"/>
        <w:jc w:val="both"/>
        <w:rPr>
          <w:rFonts w:ascii="Times New Roman" w:hAnsi="Times New Roman"/>
          <w:sz w:val="28"/>
        </w:rPr>
      </w:pPr>
    </w:p>
    <w:p w:rsidR="0017765C" w:rsidRDefault="0017765C" w:rsidP="002B65DF">
      <w:pPr>
        <w:pStyle w:val="11"/>
        <w:jc w:val="both"/>
        <w:rPr>
          <w:rFonts w:ascii="Times New Roman" w:hAnsi="Times New Roman"/>
          <w:sz w:val="28"/>
        </w:rPr>
      </w:pPr>
    </w:p>
    <w:p w:rsidR="00AF0DCA" w:rsidRDefault="00AF0DCA" w:rsidP="00AF0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Исполняющий обязанности </w:t>
      </w:r>
    </w:p>
    <w:p w:rsidR="00AF0DCA" w:rsidRDefault="00AF0DCA" w:rsidP="00AF0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Главы Александровского сельского </w:t>
      </w:r>
    </w:p>
    <w:p w:rsidR="00AF0DCA" w:rsidRDefault="00AF0DCA" w:rsidP="00AF0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 Усть-Лабинского района                                    Е.В. Слесаренко</w:t>
      </w:r>
    </w:p>
    <w:p w:rsidR="00AF0DCA" w:rsidRDefault="00AF0DCA" w:rsidP="00AF0DCA">
      <w:pPr>
        <w:pStyle w:val="12"/>
        <w:shd w:val="clear" w:color="auto" w:fill="auto"/>
        <w:spacing w:before="0" w:after="2" w:line="260" w:lineRule="exact"/>
        <w:ind w:left="20" w:firstLine="700"/>
        <w:jc w:val="both"/>
        <w:rPr>
          <w:sz w:val="28"/>
          <w:szCs w:val="28"/>
        </w:rPr>
      </w:pPr>
    </w:p>
    <w:p w:rsidR="00843192" w:rsidRPr="002B364D" w:rsidRDefault="00843192" w:rsidP="00843192">
      <w:pPr>
        <w:pStyle w:val="11"/>
        <w:jc w:val="both"/>
        <w:rPr>
          <w:rFonts w:ascii="Times New Roman" w:hAnsi="Times New Roman"/>
          <w:sz w:val="28"/>
        </w:rPr>
      </w:pPr>
      <w:bookmarkStart w:id="1" w:name="_GoBack"/>
      <w:bookmarkEnd w:id="1"/>
    </w:p>
    <w:sectPr w:rsidR="00843192" w:rsidRPr="002B364D" w:rsidSect="00F21610">
      <w:pgSz w:w="11906" w:h="16838"/>
      <w:pgMar w:top="567" w:right="567" w:bottom="426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3B90" w:rsidRDefault="00ED3B90" w:rsidP="002B65DF">
      <w:pPr>
        <w:spacing w:after="0" w:line="240" w:lineRule="auto"/>
      </w:pPr>
      <w:r>
        <w:separator/>
      </w:r>
    </w:p>
  </w:endnote>
  <w:endnote w:type="continuationSeparator" w:id="0">
    <w:p w:rsidR="00ED3B90" w:rsidRDefault="00ED3B90" w:rsidP="002B6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3B90" w:rsidRDefault="00ED3B90" w:rsidP="002B65DF">
      <w:pPr>
        <w:spacing w:after="0" w:line="240" w:lineRule="auto"/>
      </w:pPr>
      <w:r>
        <w:separator/>
      </w:r>
    </w:p>
  </w:footnote>
  <w:footnote w:type="continuationSeparator" w:id="0">
    <w:p w:rsidR="00ED3B90" w:rsidRDefault="00ED3B90" w:rsidP="002B65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3017A"/>
    <w:multiLevelType w:val="multilevel"/>
    <w:tmpl w:val="57A26E40"/>
    <w:lvl w:ilvl="0">
      <w:start w:val="14"/>
      <w:numFmt w:val="decimal"/>
      <w:lvlText w:val="%1."/>
      <w:lvlJc w:val="left"/>
      <w:pPr>
        <w:ind w:left="825" w:hanging="82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ind w:left="2810" w:hanging="825"/>
      </w:pPr>
      <w:rPr>
        <w:rFonts w:hint="default"/>
        <w:i w:val="0"/>
        <w:color w:val="00000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000000"/>
      </w:rPr>
    </w:lvl>
  </w:abstractNum>
  <w:abstractNum w:abstractNumId="1" w15:restartNumberingAfterBreak="0">
    <w:nsid w:val="0B253B70"/>
    <w:multiLevelType w:val="multilevel"/>
    <w:tmpl w:val="7FE03E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2D465D1"/>
    <w:multiLevelType w:val="multilevel"/>
    <w:tmpl w:val="B4EA0A8E"/>
    <w:lvl w:ilvl="0">
      <w:start w:val="8"/>
      <w:numFmt w:val="decimal"/>
      <w:lvlText w:val="%1."/>
      <w:lvlJc w:val="left"/>
      <w:pPr>
        <w:ind w:left="1050" w:hanging="10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1" w:hanging="10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372" w:hanging="1050"/>
      </w:pPr>
      <w:rPr>
        <w:rFonts w:hint="default"/>
      </w:rPr>
    </w:lvl>
    <w:lvl w:ilvl="3">
      <w:start w:val="15"/>
      <w:numFmt w:val="decimal"/>
      <w:lvlText w:val="%1.%2.%3.%4."/>
      <w:lvlJc w:val="left"/>
      <w:pPr>
        <w:ind w:left="30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8" w:hanging="2160"/>
      </w:pPr>
      <w:rPr>
        <w:rFonts w:hint="default"/>
      </w:rPr>
    </w:lvl>
  </w:abstractNum>
  <w:abstractNum w:abstractNumId="3" w15:restartNumberingAfterBreak="0">
    <w:nsid w:val="24145873"/>
    <w:multiLevelType w:val="multilevel"/>
    <w:tmpl w:val="F564B182"/>
    <w:lvl w:ilvl="0">
      <w:start w:val="8"/>
      <w:numFmt w:val="decimal"/>
      <w:lvlText w:val="%1."/>
      <w:lvlJc w:val="left"/>
      <w:pPr>
        <w:ind w:left="1050" w:hanging="10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6" w:hanging="10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22" w:hanging="1050"/>
      </w:pPr>
      <w:rPr>
        <w:rFonts w:hint="default"/>
      </w:rPr>
    </w:lvl>
    <w:lvl w:ilvl="3">
      <w:start w:val="15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4" w15:restartNumberingAfterBreak="0">
    <w:nsid w:val="36674124"/>
    <w:multiLevelType w:val="multilevel"/>
    <w:tmpl w:val="8CF40B8C"/>
    <w:lvl w:ilvl="0">
      <w:start w:val="8"/>
      <w:numFmt w:val="decimal"/>
      <w:lvlText w:val="%1."/>
      <w:lvlJc w:val="left"/>
      <w:pPr>
        <w:ind w:left="840" w:hanging="840"/>
      </w:pPr>
      <w:rPr>
        <w:rFonts w:hint="default"/>
        <w:sz w:val="24"/>
      </w:rPr>
    </w:lvl>
    <w:lvl w:ilvl="1">
      <w:start w:val="5"/>
      <w:numFmt w:val="decimal"/>
      <w:lvlText w:val="%1.%2."/>
      <w:lvlJc w:val="left"/>
      <w:pPr>
        <w:ind w:left="1501" w:hanging="840"/>
      </w:pPr>
      <w:rPr>
        <w:rFonts w:hint="default"/>
        <w:sz w:val="24"/>
      </w:rPr>
    </w:lvl>
    <w:lvl w:ilvl="2">
      <w:start w:val="2"/>
      <w:numFmt w:val="decimal"/>
      <w:lvlText w:val="%1.%2.%3."/>
      <w:lvlJc w:val="left"/>
      <w:pPr>
        <w:ind w:left="2162" w:hanging="840"/>
      </w:pPr>
      <w:rPr>
        <w:rFonts w:hint="default"/>
        <w:sz w:val="24"/>
      </w:rPr>
    </w:lvl>
    <w:lvl w:ilvl="3">
      <w:start w:val="18"/>
      <w:numFmt w:val="decimal"/>
      <w:lvlText w:val="%1.%2.%3.%4."/>
      <w:lvlJc w:val="left"/>
      <w:pPr>
        <w:ind w:left="3063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724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745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5766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427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448" w:hanging="2160"/>
      </w:pPr>
      <w:rPr>
        <w:rFonts w:hint="default"/>
        <w:sz w:val="24"/>
      </w:rPr>
    </w:lvl>
  </w:abstractNum>
  <w:abstractNum w:abstractNumId="5" w15:restartNumberingAfterBreak="0">
    <w:nsid w:val="392A4B25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66226B1B"/>
    <w:multiLevelType w:val="multilevel"/>
    <w:tmpl w:val="F8FA4D58"/>
    <w:lvl w:ilvl="0">
      <w:start w:val="1"/>
      <w:numFmt w:val="decimal"/>
      <w:lvlText w:val="%1."/>
      <w:lvlJc w:val="left"/>
      <w:pPr>
        <w:ind w:left="450" w:firstLine="0"/>
      </w:pPr>
    </w:lvl>
    <w:lvl w:ilvl="1">
      <w:start w:val="1"/>
      <w:numFmt w:val="decimal"/>
      <w:lvlText w:val="%1.%2."/>
      <w:lvlJc w:val="left"/>
      <w:pPr>
        <w:ind w:left="1560" w:firstLine="1843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-142" w:firstLine="2127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142" w:firstLine="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440" w:firstLine="0"/>
      </w:pPr>
    </w:lvl>
    <w:lvl w:ilvl="6">
      <w:start w:val="1"/>
      <w:numFmt w:val="decimal"/>
      <w:lvlText w:val="%1.%2.%3.%4.%5.%6.%7."/>
      <w:lvlJc w:val="left"/>
      <w:pPr>
        <w:ind w:left="1800" w:firstLine="0"/>
      </w:pPr>
    </w:lvl>
    <w:lvl w:ilvl="7">
      <w:start w:val="1"/>
      <w:numFmt w:val="decimal"/>
      <w:lvlText w:val="%1.%2.%3.%4.%5.%6.%7.%8."/>
      <w:lvlJc w:val="left"/>
      <w:pPr>
        <w:ind w:left="1800" w:firstLine="0"/>
      </w:pPr>
    </w:lvl>
    <w:lvl w:ilvl="8">
      <w:start w:val="1"/>
      <w:numFmt w:val="decimal"/>
      <w:lvlText w:val="%1.%2.%3.%4.%5.%6.%7.%8.%9."/>
      <w:lvlJc w:val="left"/>
      <w:pPr>
        <w:ind w:left="2160" w:firstLine="0"/>
      </w:pPr>
    </w:lvl>
  </w:abstractNum>
  <w:abstractNum w:abstractNumId="7" w15:restartNumberingAfterBreak="0">
    <w:nsid w:val="69A11A14"/>
    <w:multiLevelType w:val="multilevel"/>
    <w:tmpl w:val="57A26E40"/>
    <w:lvl w:ilvl="0">
      <w:start w:val="14"/>
      <w:numFmt w:val="decimal"/>
      <w:lvlText w:val="%1."/>
      <w:lvlJc w:val="left"/>
      <w:pPr>
        <w:ind w:left="825" w:hanging="82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ind w:left="2810" w:hanging="825"/>
      </w:pPr>
      <w:rPr>
        <w:rFonts w:hint="default"/>
        <w:i w:val="0"/>
        <w:color w:val="00000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000000"/>
      </w:rPr>
    </w:lvl>
  </w:abstractNum>
  <w:abstractNum w:abstractNumId="8" w15:restartNumberingAfterBreak="0">
    <w:nsid w:val="71B17119"/>
    <w:multiLevelType w:val="multilevel"/>
    <w:tmpl w:val="460E1088"/>
    <w:lvl w:ilvl="0">
      <w:start w:val="2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E05"/>
    <w:rsid w:val="00011D2E"/>
    <w:rsid w:val="00050499"/>
    <w:rsid w:val="000628AC"/>
    <w:rsid w:val="00063EEF"/>
    <w:rsid w:val="000671C0"/>
    <w:rsid w:val="00077CE0"/>
    <w:rsid w:val="0009255B"/>
    <w:rsid w:val="000933D4"/>
    <w:rsid w:val="000A233C"/>
    <w:rsid w:val="000A65F1"/>
    <w:rsid w:val="000B6209"/>
    <w:rsid w:val="000B6B27"/>
    <w:rsid w:val="000E7EB4"/>
    <w:rsid w:val="000F7291"/>
    <w:rsid w:val="00122588"/>
    <w:rsid w:val="00124313"/>
    <w:rsid w:val="00126C6F"/>
    <w:rsid w:val="00134613"/>
    <w:rsid w:val="00150C2B"/>
    <w:rsid w:val="00176BFA"/>
    <w:rsid w:val="0017765C"/>
    <w:rsid w:val="001857A5"/>
    <w:rsid w:val="001A653F"/>
    <w:rsid w:val="001B7517"/>
    <w:rsid w:val="001D07FD"/>
    <w:rsid w:val="001E2BC5"/>
    <w:rsid w:val="001E3CB0"/>
    <w:rsid w:val="001F3695"/>
    <w:rsid w:val="001F5ACC"/>
    <w:rsid w:val="0021194E"/>
    <w:rsid w:val="00237488"/>
    <w:rsid w:val="00253411"/>
    <w:rsid w:val="00277654"/>
    <w:rsid w:val="00287E73"/>
    <w:rsid w:val="002944BC"/>
    <w:rsid w:val="002966F0"/>
    <w:rsid w:val="002A19E5"/>
    <w:rsid w:val="002B02EC"/>
    <w:rsid w:val="002B364D"/>
    <w:rsid w:val="002B65DF"/>
    <w:rsid w:val="002C64CF"/>
    <w:rsid w:val="002E1941"/>
    <w:rsid w:val="0030420F"/>
    <w:rsid w:val="00306F6C"/>
    <w:rsid w:val="00312A86"/>
    <w:rsid w:val="0031385B"/>
    <w:rsid w:val="00325320"/>
    <w:rsid w:val="003355D4"/>
    <w:rsid w:val="00357A61"/>
    <w:rsid w:val="0037620D"/>
    <w:rsid w:val="003811CE"/>
    <w:rsid w:val="003813FC"/>
    <w:rsid w:val="003879E9"/>
    <w:rsid w:val="00394F9D"/>
    <w:rsid w:val="003A724E"/>
    <w:rsid w:val="003E0CEF"/>
    <w:rsid w:val="00404FE9"/>
    <w:rsid w:val="00413F7D"/>
    <w:rsid w:val="00427E46"/>
    <w:rsid w:val="004318E2"/>
    <w:rsid w:val="00456AA7"/>
    <w:rsid w:val="00473B5D"/>
    <w:rsid w:val="0047451A"/>
    <w:rsid w:val="00475D56"/>
    <w:rsid w:val="00487931"/>
    <w:rsid w:val="00490ECF"/>
    <w:rsid w:val="004928C3"/>
    <w:rsid w:val="004A5099"/>
    <w:rsid w:val="004B234D"/>
    <w:rsid w:val="004B7E05"/>
    <w:rsid w:val="004C0DEC"/>
    <w:rsid w:val="004C5FBC"/>
    <w:rsid w:val="004C7226"/>
    <w:rsid w:val="004E39ED"/>
    <w:rsid w:val="004E6BCB"/>
    <w:rsid w:val="004E7E00"/>
    <w:rsid w:val="00512D37"/>
    <w:rsid w:val="00527994"/>
    <w:rsid w:val="00545995"/>
    <w:rsid w:val="005548CF"/>
    <w:rsid w:val="00554A51"/>
    <w:rsid w:val="00563DD3"/>
    <w:rsid w:val="00573449"/>
    <w:rsid w:val="005817DA"/>
    <w:rsid w:val="005B4ECE"/>
    <w:rsid w:val="005E0EA8"/>
    <w:rsid w:val="005E18A6"/>
    <w:rsid w:val="005F34EA"/>
    <w:rsid w:val="00602300"/>
    <w:rsid w:val="006411FD"/>
    <w:rsid w:val="006420F8"/>
    <w:rsid w:val="00691E23"/>
    <w:rsid w:val="006A281A"/>
    <w:rsid w:val="006A45CC"/>
    <w:rsid w:val="006C3811"/>
    <w:rsid w:val="006D44EC"/>
    <w:rsid w:val="006E4DCD"/>
    <w:rsid w:val="00706E48"/>
    <w:rsid w:val="00750F47"/>
    <w:rsid w:val="00756704"/>
    <w:rsid w:val="007733F4"/>
    <w:rsid w:val="007B62F3"/>
    <w:rsid w:val="007B7EB6"/>
    <w:rsid w:val="007C25D1"/>
    <w:rsid w:val="007C7E72"/>
    <w:rsid w:val="00802A12"/>
    <w:rsid w:val="00805726"/>
    <w:rsid w:val="008209B6"/>
    <w:rsid w:val="008242D3"/>
    <w:rsid w:val="00836781"/>
    <w:rsid w:val="00843192"/>
    <w:rsid w:val="008455EE"/>
    <w:rsid w:val="008502D6"/>
    <w:rsid w:val="008656C8"/>
    <w:rsid w:val="00865D29"/>
    <w:rsid w:val="00875FB7"/>
    <w:rsid w:val="008967E5"/>
    <w:rsid w:val="008974FC"/>
    <w:rsid w:val="00897850"/>
    <w:rsid w:val="008A02F6"/>
    <w:rsid w:val="008A343E"/>
    <w:rsid w:val="008A38B5"/>
    <w:rsid w:val="008B1A96"/>
    <w:rsid w:val="008C5B69"/>
    <w:rsid w:val="008E7239"/>
    <w:rsid w:val="009019DC"/>
    <w:rsid w:val="009072FD"/>
    <w:rsid w:val="0090755B"/>
    <w:rsid w:val="0091458D"/>
    <w:rsid w:val="009173C2"/>
    <w:rsid w:val="00931C0E"/>
    <w:rsid w:val="00935F92"/>
    <w:rsid w:val="00942509"/>
    <w:rsid w:val="00975EB0"/>
    <w:rsid w:val="00977AD3"/>
    <w:rsid w:val="009C09CF"/>
    <w:rsid w:val="009C4FCD"/>
    <w:rsid w:val="009C7B47"/>
    <w:rsid w:val="009E0052"/>
    <w:rsid w:val="009F1408"/>
    <w:rsid w:val="009F4E1F"/>
    <w:rsid w:val="00A01EFA"/>
    <w:rsid w:val="00A12EA0"/>
    <w:rsid w:val="00A21358"/>
    <w:rsid w:val="00A3545B"/>
    <w:rsid w:val="00A451A8"/>
    <w:rsid w:val="00A477CE"/>
    <w:rsid w:val="00A60AFB"/>
    <w:rsid w:val="00A64F97"/>
    <w:rsid w:val="00A67F58"/>
    <w:rsid w:val="00A735F4"/>
    <w:rsid w:val="00AA48DE"/>
    <w:rsid w:val="00AA5D15"/>
    <w:rsid w:val="00AB0274"/>
    <w:rsid w:val="00AC55D5"/>
    <w:rsid w:val="00AD297B"/>
    <w:rsid w:val="00AE171F"/>
    <w:rsid w:val="00AF0DCA"/>
    <w:rsid w:val="00AF78D9"/>
    <w:rsid w:val="00B1017B"/>
    <w:rsid w:val="00B14C5F"/>
    <w:rsid w:val="00B31011"/>
    <w:rsid w:val="00B31C66"/>
    <w:rsid w:val="00B4540F"/>
    <w:rsid w:val="00B45740"/>
    <w:rsid w:val="00B62BD7"/>
    <w:rsid w:val="00B64260"/>
    <w:rsid w:val="00B648C2"/>
    <w:rsid w:val="00B71972"/>
    <w:rsid w:val="00B7769B"/>
    <w:rsid w:val="00B812C1"/>
    <w:rsid w:val="00B82887"/>
    <w:rsid w:val="00BA73B4"/>
    <w:rsid w:val="00BB0F95"/>
    <w:rsid w:val="00BC0913"/>
    <w:rsid w:val="00BC4276"/>
    <w:rsid w:val="00BD143A"/>
    <w:rsid w:val="00BD2FCA"/>
    <w:rsid w:val="00BE1210"/>
    <w:rsid w:val="00BE4B88"/>
    <w:rsid w:val="00BE5241"/>
    <w:rsid w:val="00BE697E"/>
    <w:rsid w:val="00BE69C3"/>
    <w:rsid w:val="00C02E33"/>
    <w:rsid w:val="00C2646A"/>
    <w:rsid w:val="00C403A2"/>
    <w:rsid w:val="00C55EDF"/>
    <w:rsid w:val="00C96097"/>
    <w:rsid w:val="00CA1000"/>
    <w:rsid w:val="00CB7B78"/>
    <w:rsid w:val="00CC0589"/>
    <w:rsid w:val="00CF32F6"/>
    <w:rsid w:val="00CF671A"/>
    <w:rsid w:val="00D119C7"/>
    <w:rsid w:val="00D21A1C"/>
    <w:rsid w:val="00D22161"/>
    <w:rsid w:val="00D22947"/>
    <w:rsid w:val="00D737C5"/>
    <w:rsid w:val="00D75520"/>
    <w:rsid w:val="00D76A2D"/>
    <w:rsid w:val="00D902ED"/>
    <w:rsid w:val="00D9211F"/>
    <w:rsid w:val="00DA2A09"/>
    <w:rsid w:val="00DB0828"/>
    <w:rsid w:val="00DB2A23"/>
    <w:rsid w:val="00DB5838"/>
    <w:rsid w:val="00DC459B"/>
    <w:rsid w:val="00DE1A30"/>
    <w:rsid w:val="00DE2F0A"/>
    <w:rsid w:val="00E01CB6"/>
    <w:rsid w:val="00E03C76"/>
    <w:rsid w:val="00E10A4E"/>
    <w:rsid w:val="00E20822"/>
    <w:rsid w:val="00E4305A"/>
    <w:rsid w:val="00E6290F"/>
    <w:rsid w:val="00E72514"/>
    <w:rsid w:val="00EA0C02"/>
    <w:rsid w:val="00EC397C"/>
    <w:rsid w:val="00EC40D6"/>
    <w:rsid w:val="00ED0321"/>
    <w:rsid w:val="00ED3B90"/>
    <w:rsid w:val="00EE2685"/>
    <w:rsid w:val="00F0350A"/>
    <w:rsid w:val="00F03948"/>
    <w:rsid w:val="00F21610"/>
    <w:rsid w:val="00F21F95"/>
    <w:rsid w:val="00F42843"/>
    <w:rsid w:val="00F43A33"/>
    <w:rsid w:val="00F54B29"/>
    <w:rsid w:val="00F61C4D"/>
    <w:rsid w:val="00F90072"/>
    <w:rsid w:val="00F911A1"/>
    <w:rsid w:val="00FA0B8B"/>
    <w:rsid w:val="00FC6056"/>
    <w:rsid w:val="00FE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8B6CA9-DBF5-450A-8915-33E9D6A5F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321"/>
  </w:style>
  <w:style w:type="paragraph" w:styleId="1">
    <w:name w:val="heading 1"/>
    <w:basedOn w:val="a"/>
    <w:next w:val="a"/>
    <w:link w:val="10"/>
    <w:rsid w:val="00554A51"/>
    <w:pPr>
      <w:keepNext/>
      <w:keepLines/>
      <w:numPr>
        <w:numId w:val="9"/>
      </w:numPr>
      <w:spacing w:before="400" w:after="120"/>
      <w:outlineLvl w:val="0"/>
    </w:pPr>
    <w:rPr>
      <w:rFonts w:ascii="Arial" w:eastAsia="Arial" w:hAnsi="Arial" w:cs="Arial"/>
      <w:color w:val="000000"/>
      <w:sz w:val="40"/>
      <w:szCs w:val="40"/>
    </w:rPr>
  </w:style>
  <w:style w:type="paragraph" w:styleId="2">
    <w:name w:val="heading 2"/>
    <w:basedOn w:val="a"/>
    <w:next w:val="a"/>
    <w:link w:val="20"/>
    <w:rsid w:val="00554A51"/>
    <w:pPr>
      <w:keepNext/>
      <w:keepLines/>
      <w:numPr>
        <w:ilvl w:val="1"/>
        <w:numId w:val="9"/>
      </w:numPr>
      <w:spacing w:before="360" w:after="120"/>
      <w:outlineLvl w:val="1"/>
    </w:pPr>
    <w:rPr>
      <w:rFonts w:ascii="Arial" w:eastAsia="Arial" w:hAnsi="Arial" w:cs="Arial"/>
      <w:color w:val="000000"/>
      <w:sz w:val="32"/>
      <w:szCs w:val="32"/>
    </w:rPr>
  </w:style>
  <w:style w:type="paragraph" w:styleId="3">
    <w:name w:val="heading 3"/>
    <w:basedOn w:val="a"/>
    <w:next w:val="a"/>
    <w:link w:val="30"/>
    <w:rsid w:val="00554A51"/>
    <w:pPr>
      <w:keepNext/>
      <w:keepLines/>
      <w:numPr>
        <w:ilvl w:val="2"/>
        <w:numId w:val="9"/>
      </w:numPr>
      <w:spacing w:before="320" w:after="80"/>
      <w:outlineLvl w:val="2"/>
    </w:pPr>
    <w:rPr>
      <w:rFonts w:ascii="Arial" w:eastAsia="Arial" w:hAnsi="Arial" w:cs="Arial"/>
      <w:color w:val="434343"/>
      <w:sz w:val="28"/>
      <w:szCs w:val="28"/>
    </w:rPr>
  </w:style>
  <w:style w:type="paragraph" w:styleId="4">
    <w:name w:val="heading 4"/>
    <w:basedOn w:val="a"/>
    <w:next w:val="a"/>
    <w:link w:val="40"/>
    <w:rsid w:val="00554A51"/>
    <w:pPr>
      <w:keepNext/>
      <w:keepLines/>
      <w:numPr>
        <w:ilvl w:val="3"/>
        <w:numId w:val="9"/>
      </w:numPr>
      <w:spacing w:before="280" w:after="80"/>
      <w:outlineLvl w:val="3"/>
    </w:pPr>
    <w:rPr>
      <w:rFonts w:ascii="Arial" w:eastAsia="Arial" w:hAnsi="Arial" w:cs="Arial"/>
      <w:color w:val="666666"/>
      <w:sz w:val="24"/>
      <w:szCs w:val="24"/>
    </w:rPr>
  </w:style>
  <w:style w:type="paragraph" w:styleId="5">
    <w:name w:val="heading 5"/>
    <w:basedOn w:val="a"/>
    <w:next w:val="a"/>
    <w:link w:val="50"/>
    <w:rsid w:val="00554A51"/>
    <w:pPr>
      <w:keepNext/>
      <w:keepLines/>
      <w:numPr>
        <w:ilvl w:val="4"/>
        <w:numId w:val="9"/>
      </w:numPr>
      <w:spacing w:before="240" w:after="80"/>
      <w:outlineLvl w:val="4"/>
    </w:pPr>
    <w:rPr>
      <w:rFonts w:ascii="Arial" w:eastAsia="Arial" w:hAnsi="Arial" w:cs="Arial"/>
      <w:color w:val="666666"/>
    </w:rPr>
  </w:style>
  <w:style w:type="paragraph" w:styleId="6">
    <w:name w:val="heading 6"/>
    <w:basedOn w:val="a"/>
    <w:next w:val="a"/>
    <w:link w:val="60"/>
    <w:rsid w:val="00554A51"/>
    <w:pPr>
      <w:keepNext/>
      <w:keepLines/>
      <w:numPr>
        <w:ilvl w:val="5"/>
        <w:numId w:val="9"/>
      </w:numPr>
      <w:spacing w:before="240" w:after="80"/>
      <w:outlineLvl w:val="5"/>
    </w:pPr>
    <w:rPr>
      <w:rFonts w:ascii="Arial" w:eastAsia="Arial" w:hAnsi="Arial" w:cs="Arial"/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rsid w:val="00554A51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4A5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4A5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7E0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4B7E05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AD297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AD297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s1">
    <w:name w:val="s_1"/>
    <w:basedOn w:val="a"/>
    <w:rsid w:val="004C7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D21A1C"/>
    <w:pPr>
      <w:ind w:left="720"/>
      <w:contextualSpacing/>
    </w:pPr>
  </w:style>
  <w:style w:type="character" w:customStyle="1" w:styleId="apple-converted-space">
    <w:name w:val="apple-converted-space"/>
    <w:rsid w:val="00E10A4E"/>
  </w:style>
  <w:style w:type="character" w:customStyle="1" w:styleId="links8">
    <w:name w:val="link s_8"/>
    <w:rsid w:val="00E10A4E"/>
  </w:style>
  <w:style w:type="table" w:styleId="a4">
    <w:name w:val="Table Grid"/>
    <w:basedOn w:val="a1"/>
    <w:uiPriority w:val="59"/>
    <w:rsid w:val="00545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B75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B7517"/>
    <w:rPr>
      <w:rFonts w:ascii="Segoe UI" w:hAnsi="Segoe UI" w:cs="Segoe UI"/>
      <w:sz w:val="18"/>
      <w:szCs w:val="18"/>
    </w:rPr>
  </w:style>
  <w:style w:type="paragraph" w:customStyle="1" w:styleId="11">
    <w:name w:val="Текст1"/>
    <w:basedOn w:val="a"/>
    <w:rsid w:val="002B65DF"/>
    <w:pPr>
      <w:suppressAutoHyphens/>
      <w:spacing w:after="0" w:line="240" w:lineRule="auto"/>
    </w:pPr>
    <w:rPr>
      <w:rFonts w:ascii="Courier New" w:eastAsia="Calibri" w:hAnsi="Courier New" w:cs="Times New Roman"/>
      <w:sz w:val="20"/>
      <w:szCs w:val="20"/>
      <w:lang w:eastAsia="ar-SA"/>
    </w:rPr>
  </w:style>
  <w:style w:type="paragraph" w:styleId="a7">
    <w:name w:val="header"/>
    <w:basedOn w:val="a"/>
    <w:link w:val="a8"/>
    <w:uiPriority w:val="99"/>
    <w:unhideWhenUsed/>
    <w:rsid w:val="002B65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B65DF"/>
  </w:style>
  <w:style w:type="paragraph" w:styleId="a9">
    <w:name w:val="footer"/>
    <w:basedOn w:val="a"/>
    <w:link w:val="aa"/>
    <w:uiPriority w:val="99"/>
    <w:unhideWhenUsed/>
    <w:rsid w:val="002B65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B65DF"/>
  </w:style>
  <w:style w:type="character" w:customStyle="1" w:styleId="ab">
    <w:name w:val="Гипертекстовая ссылка"/>
    <w:basedOn w:val="a0"/>
    <w:uiPriority w:val="99"/>
    <w:rsid w:val="00473B5D"/>
    <w:rPr>
      <w:color w:val="106BBE"/>
    </w:rPr>
  </w:style>
  <w:style w:type="character" w:customStyle="1" w:styleId="ac">
    <w:name w:val="Цветовое выделение"/>
    <w:uiPriority w:val="99"/>
    <w:rsid w:val="00BE697E"/>
    <w:rPr>
      <w:b/>
      <w:bCs/>
      <w:color w:val="26282F"/>
    </w:rPr>
  </w:style>
  <w:style w:type="character" w:styleId="ad">
    <w:name w:val="Hyperlink"/>
    <w:basedOn w:val="a0"/>
    <w:uiPriority w:val="99"/>
    <w:unhideWhenUsed/>
    <w:rsid w:val="00802A12"/>
    <w:rPr>
      <w:color w:val="0000FF" w:themeColor="hyperlink"/>
      <w:u w:val="single"/>
    </w:rPr>
  </w:style>
  <w:style w:type="paragraph" w:customStyle="1" w:styleId="ae">
    <w:name w:val="Комментарий"/>
    <w:basedOn w:val="a"/>
    <w:next w:val="a"/>
    <w:uiPriority w:val="99"/>
    <w:rsid w:val="00802A12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802A12"/>
    <w:rPr>
      <w:i/>
      <w:iCs/>
    </w:rPr>
  </w:style>
  <w:style w:type="character" w:customStyle="1" w:styleId="10">
    <w:name w:val="Заголовок 1 Знак"/>
    <w:basedOn w:val="a0"/>
    <w:link w:val="1"/>
    <w:rsid w:val="00554A51"/>
    <w:rPr>
      <w:rFonts w:ascii="Arial" w:eastAsia="Arial" w:hAnsi="Arial" w:cs="Arial"/>
      <w:color w:val="000000"/>
      <w:sz w:val="40"/>
      <w:szCs w:val="40"/>
    </w:rPr>
  </w:style>
  <w:style w:type="character" w:customStyle="1" w:styleId="20">
    <w:name w:val="Заголовок 2 Знак"/>
    <w:basedOn w:val="a0"/>
    <w:link w:val="2"/>
    <w:rsid w:val="00554A51"/>
    <w:rPr>
      <w:rFonts w:ascii="Arial" w:eastAsia="Arial" w:hAnsi="Arial" w:cs="Arial"/>
      <w:color w:val="000000"/>
      <w:sz w:val="32"/>
      <w:szCs w:val="32"/>
    </w:rPr>
  </w:style>
  <w:style w:type="character" w:customStyle="1" w:styleId="30">
    <w:name w:val="Заголовок 3 Знак"/>
    <w:basedOn w:val="a0"/>
    <w:link w:val="3"/>
    <w:rsid w:val="00554A51"/>
    <w:rPr>
      <w:rFonts w:ascii="Arial" w:eastAsia="Arial" w:hAnsi="Arial" w:cs="Arial"/>
      <w:color w:val="434343"/>
      <w:sz w:val="28"/>
      <w:szCs w:val="28"/>
    </w:rPr>
  </w:style>
  <w:style w:type="character" w:customStyle="1" w:styleId="40">
    <w:name w:val="Заголовок 4 Знак"/>
    <w:basedOn w:val="a0"/>
    <w:link w:val="4"/>
    <w:rsid w:val="00554A51"/>
    <w:rPr>
      <w:rFonts w:ascii="Arial" w:eastAsia="Arial" w:hAnsi="Arial" w:cs="Arial"/>
      <w:color w:val="666666"/>
      <w:sz w:val="24"/>
      <w:szCs w:val="24"/>
    </w:rPr>
  </w:style>
  <w:style w:type="character" w:customStyle="1" w:styleId="50">
    <w:name w:val="Заголовок 5 Знак"/>
    <w:basedOn w:val="a0"/>
    <w:link w:val="5"/>
    <w:rsid w:val="00554A51"/>
    <w:rPr>
      <w:rFonts w:ascii="Arial" w:eastAsia="Arial" w:hAnsi="Arial" w:cs="Arial"/>
      <w:color w:val="666666"/>
    </w:rPr>
  </w:style>
  <w:style w:type="character" w:customStyle="1" w:styleId="60">
    <w:name w:val="Заголовок 6 Знак"/>
    <w:basedOn w:val="a0"/>
    <w:link w:val="6"/>
    <w:rsid w:val="00554A51"/>
    <w:rPr>
      <w:rFonts w:ascii="Arial" w:eastAsia="Arial" w:hAnsi="Arial" w:cs="Arial"/>
      <w:i/>
      <w:color w:val="666666"/>
    </w:rPr>
  </w:style>
  <w:style w:type="character" w:customStyle="1" w:styleId="70">
    <w:name w:val="Заголовок 7 Знак"/>
    <w:basedOn w:val="a0"/>
    <w:link w:val="7"/>
    <w:uiPriority w:val="9"/>
    <w:rsid w:val="00554A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554A5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554A5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af0">
    <w:name w:val="Основной текст_"/>
    <w:basedOn w:val="a0"/>
    <w:link w:val="12"/>
    <w:locked/>
    <w:rsid w:val="00AF0DC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0"/>
    <w:rsid w:val="00AF0DCA"/>
    <w:pPr>
      <w:widowControl w:val="0"/>
      <w:shd w:val="clear" w:color="auto" w:fill="FFFFFF"/>
      <w:spacing w:before="600" w:after="3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8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27436509.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27436509.0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27436509.0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27436509.0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6115E-1943-40B1-8315-2F0B1FDDC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12734</TotalTime>
  <Pages>6</Pages>
  <Words>2101</Words>
  <Characters>11978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Volgha</dc:creator>
  <cp:keywords/>
  <dc:description/>
  <cp:lastModifiedBy>Пользователь</cp:lastModifiedBy>
  <cp:revision>96</cp:revision>
  <cp:lastPrinted>2017-06-19T17:07:00Z</cp:lastPrinted>
  <dcterms:created xsi:type="dcterms:W3CDTF">2016-05-11T11:07:00Z</dcterms:created>
  <dcterms:modified xsi:type="dcterms:W3CDTF">2017-06-19T17:07:00Z</dcterms:modified>
</cp:coreProperties>
</file>